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078" w:rsidRPr="00706589" w:rsidRDefault="00786078" w:rsidP="00564A38">
      <w:pPr>
        <w:jc w:val="both"/>
        <w:rPr>
          <w:sz w:val="24"/>
          <w:szCs w:val="24"/>
        </w:rPr>
      </w:pPr>
      <w:r w:rsidRPr="00706589">
        <w:rPr>
          <w:sz w:val="24"/>
          <w:szCs w:val="24"/>
        </w:rPr>
        <w:t>УРОК ЭКОНОМИКИ 10-й класс  № 22</w:t>
      </w:r>
    </w:p>
    <w:p w:rsidR="00786078" w:rsidRPr="00706589" w:rsidRDefault="00786078" w:rsidP="00564A38">
      <w:pPr>
        <w:shd w:val="clear" w:color="auto" w:fill="FFFFFF"/>
        <w:rPr>
          <w:sz w:val="24"/>
          <w:szCs w:val="24"/>
        </w:rPr>
      </w:pPr>
      <w:r w:rsidRPr="00706589">
        <w:rPr>
          <w:sz w:val="24"/>
          <w:szCs w:val="24"/>
        </w:rPr>
        <w:t>ТЕМА № 12  Конкуренция и структура рынка</w:t>
      </w:r>
    </w:p>
    <w:p w:rsidR="00786078" w:rsidRPr="00706589" w:rsidRDefault="00786078" w:rsidP="00564A38">
      <w:pPr>
        <w:shd w:val="clear" w:color="auto" w:fill="FFFFFF"/>
        <w:rPr>
          <w:sz w:val="24"/>
          <w:szCs w:val="24"/>
        </w:rPr>
      </w:pPr>
      <w:r w:rsidRPr="00706589">
        <w:rPr>
          <w:sz w:val="24"/>
          <w:szCs w:val="24"/>
        </w:rPr>
        <w:t>12. Конкуренция и структура рынка.</w:t>
      </w:r>
    </w:p>
    <w:p w:rsidR="00786078" w:rsidRPr="00706589" w:rsidRDefault="00786078" w:rsidP="00564A38">
      <w:pPr>
        <w:shd w:val="clear" w:color="auto" w:fill="FFFFFF"/>
        <w:rPr>
          <w:sz w:val="24"/>
          <w:szCs w:val="24"/>
        </w:rPr>
      </w:pPr>
      <w:r w:rsidRPr="00706589">
        <w:rPr>
          <w:sz w:val="24"/>
          <w:szCs w:val="24"/>
        </w:rPr>
        <w:t>Цель: Дать понятия учащимся о конкуренции, рынке: чистой конкуренции, монополистической конкуренции, олигопольной конкуренции, чистой монополии. Естественной монополии и её последствия для экономики страны.</w:t>
      </w:r>
    </w:p>
    <w:p w:rsidR="00786078" w:rsidRPr="00706589" w:rsidRDefault="00786078" w:rsidP="00564A38">
      <w:pPr>
        <w:shd w:val="clear" w:color="auto" w:fill="FFFFFF"/>
        <w:ind w:firstLine="284"/>
        <w:rPr>
          <w:b/>
          <w:bCs/>
          <w:sz w:val="24"/>
          <w:szCs w:val="24"/>
        </w:rPr>
      </w:pPr>
      <w:r w:rsidRPr="00706589">
        <w:rPr>
          <w:b/>
          <w:bCs/>
          <w:sz w:val="24"/>
          <w:szCs w:val="24"/>
        </w:rPr>
        <w:t>Ход урока</w:t>
      </w:r>
    </w:p>
    <w:p w:rsidR="00786078" w:rsidRPr="00706589" w:rsidRDefault="00786078" w:rsidP="00564A38">
      <w:pPr>
        <w:shd w:val="clear" w:color="auto" w:fill="FFFFFF"/>
        <w:ind w:firstLine="284"/>
        <w:rPr>
          <w:b/>
          <w:bCs/>
          <w:sz w:val="24"/>
          <w:szCs w:val="24"/>
        </w:rPr>
      </w:pPr>
      <w:r w:rsidRPr="00706589">
        <w:rPr>
          <w:b/>
          <w:bCs/>
          <w:sz w:val="24"/>
          <w:szCs w:val="24"/>
          <w:lang w:val="en-US"/>
        </w:rPr>
        <w:t>I</w:t>
      </w:r>
      <w:r w:rsidRPr="00706589">
        <w:rPr>
          <w:b/>
          <w:bCs/>
          <w:sz w:val="24"/>
          <w:szCs w:val="24"/>
        </w:rPr>
        <w:t xml:space="preserve">  Проверка Д/З</w:t>
      </w:r>
    </w:p>
    <w:p w:rsidR="00786078" w:rsidRPr="00706589" w:rsidRDefault="00786078" w:rsidP="00564A38">
      <w:pPr>
        <w:ind w:firstLine="284"/>
        <w:rPr>
          <w:sz w:val="24"/>
          <w:szCs w:val="24"/>
        </w:rPr>
      </w:pPr>
      <w:r w:rsidRPr="00706589">
        <w:rPr>
          <w:sz w:val="24"/>
          <w:szCs w:val="24"/>
        </w:rPr>
        <w:t>1.</w:t>
      </w:r>
      <w:r w:rsidRPr="00706589">
        <w:rPr>
          <w:b/>
          <w:sz w:val="24"/>
          <w:szCs w:val="24"/>
        </w:rPr>
        <w:t xml:space="preserve"> </w:t>
      </w:r>
      <w:r w:rsidRPr="00706589">
        <w:rPr>
          <w:sz w:val="24"/>
          <w:szCs w:val="24"/>
        </w:rPr>
        <w:t>Что такое фирма?</w:t>
      </w:r>
      <w:r w:rsidR="00A81A1B" w:rsidRPr="00706589">
        <w:rPr>
          <w:sz w:val="24"/>
          <w:szCs w:val="24"/>
        </w:rPr>
        <w:t xml:space="preserve"> Для чего они создаются?</w:t>
      </w:r>
    </w:p>
    <w:p w:rsidR="00786078" w:rsidRPr="00706589" w:rsidRDefault="00A81A1B" w:rsidP="00564A38">
      <w:pPr>
        <w:ind w:firstLine="284"/>
        <w:rPr>
          <w:sz w:val="24"/>
          <w:szCs w:val="24"/>
        </w:rPr>
      </w:pPr>
      <w:r w:rsidRPr="00706589">
        <w:rPr>
          <w:sz w:val="24"/>
          <w:szCs w:val="24"/>
        </w:rPr>
        <w:t>2. Что такое Индивидуальная фирма?</w:t>
      </w:r>
    </w:p>
    <w:p w:rsidR="00A81A1B" w:rsidRPr="00706589" w:rsidRDefault="00A81A1B" w:rsidP="00564A38">
      <w:pPr>
        <w:ind w:firstLine="284"/>
        <w:rPr>
          <w:sz w:val="24"/>
          <w:szCs w:val="24"/>
        </w:rPr>
      </w:pPr>
      <w:r w:rsidRPr="00706589">
        <w:rPr>
          <w:sz w:val="24"/>
          <w:szCs w:val="24"/>
        </w:rPr>
        <w:t>3. Что такое Товарищество?</w:t>
      </w:r>
    </w:p>
    <w:p w:rsidR="00A81A1B" w:rsidRPr="00706589" w:rsidRDefault="00A81A1B" w:rsidP="00564A38">
      <w:pPr>
        <w:ind w:firstLine="284"/>
        <w:rPr>
          <w:sz w:val="24"/>
          <w:szCs w:val="24"/>
        </w:rPr>
      </w:pPr>
      <w:r w:rsidRPr="00706589">
        <w:rPr>
          <w:sz w:val="24"/>
          <w:szCs w:val="24"/>
        </w:rPr>
        <w:t>4. Что такое Акционерное общество</w:t>
      </w:r>
    </w:p>
    <w:p w:rsidR="00786078" w:rsidRPr="00706589" w:rsidRDefault="00786078" w:rsidP="00564A38">
      <w:pPr>
        <w:ind w:firstLine="284"/>
        <w:rPr>
          <w:b/>
          <w:sz w:val="24"/>
          <w:szCs w:val="24"/>
        </w:rPr>
      </w:pPr>
      <w:r w:rsidRPr="00706589">
        <w:rPr>
          <w:b/>
          <w:sz w:val="24"/>
          <w:szCs w:val="24"/>
          <w:lang w:val="en-US"/>
        </w:rPr>
        <w:t>II</w:t>
      </w:r>
      <w:r w:rsidRPr="00706589">
        <w:rPr>
          <w:b/>
          <w:sz w:val="24"/>
          <w:szCs w:val="24"/>
        </w:rPr>
        <w:t xml:space="preserve"> Объяснение нового материала:</w:t>
      </w:r>
    </w:p>
    <w:p w:rsidR="00564A38" w:rsidRPr="00706589" w:rsidRDefault="00A81A1B" w:rsidP="00564A38">
      <w:pPr>
        <w:shd w:val="clear" w:color="auto" w:fill="FFFFFF"/>
        <w:ind w:left="19"/>
        <w:rPr>
          <w:rFonts w:eastAsia="Times New Roman"/>
          <w:color w:val="000000"/>
          <w:sz w:val="24"/>
          <w:szCs w:val="24"/>
        </w:rPr>
      </w:pPr>
      <w:r w:rsidRPr="00706589">
        <w:rPr>
          <w:rFonts w:eastAsia="Times New Roman"/>
          <w:color w:val="000000"/>
          <w:sz w:val="24"/>
          <w:szCs w:val="24"/>
        </w:rPr>
        <w:t xml:space="preserve">1. </w:t>
      </w:r>
      <w:r w:rsidR="00564A38" w:rsidRPr="00706589">
        <w:rPr>
          <w:rFonts w:eastAsia="Times New Roman"/>
          <w:b/>
          <w:color w:val="000000"/>
          <w:sz w:val="24"/>
          <w:szCs w:val="24"/>
        </w:rPr>
        <w:t>КОНКУРЕНЦИЯ ЭКОНОМИЧЕСКАЯ</w:t>
      </w:r>
      <w:r w:rsidR="00564A38" w:rsidRPr="00706589">
        <w:rPr>
          <w:rFonts w:eastAsia="Times New Roman"/>
          <w:color w:val="000000"/>
          <w:sz w:val="24"/>
          <w:szCs w:val="24"/>
        </w:rPr>
        <w:t xml:space="preserve"> (economic competition) – соперничество участников рыночного хозяйства за лучшие условия купли-продажи товаров.</w:t>
      </w:r>
    </w:p>
    <w:p w:rsidR="00564A38" w:rsidRPr="00706589" w:rsidRDefault="00564A38" w:rsidP="00564A38">
      <w:pPr>
        <w:shd w:val="clear" w:color="auto" w:fill="FFFFFF"/>
        <w:ind w:left="19"/>
        <w:rPr>
          <w:rFonts w:eastAsia="Times New Roman"/>
          <w:color w:val="000000"/>
          <w:sz w:val="24"/>
          <w:szCs w:val="24"/>
        </w:rPr>
      </w:pPr>
      <w:r w:rsidRPr="00706589">
        <w:rPr>
          <w:rFonts w:eastAsia="Times New Roman"/>
          <w:color w:val="000000"/>
          <w:sz w:val="24"/>
          <w:szCs w:val="24"/>
        </w:rPr>
        <w:t>Термин «конкуренция» происходит от лат. «конкурро» – сталкиваться. Речь идет о соперничестве, в котором, как принято считать, побеждают наиболее эффективные участники. Конкуренцию считают самым важным элементом рынка как хозяйственной системы. Именно благодаря конкуренции «невидимая рука» рынка вынуждает каждого участника хозяйственных отношений в погоне за личной выгодой производить экономические блага, нужные обществу.</w:t>
      </w:r>
    </w:p>
    <w:p w:rsidR="00564A38" w:rsidRPr="00706589" w:rsidRDefault="00564A38" w:rsidP="00564A38">
      <w:pPr>
        <w:shd w:val="clear" w:color="auto" w:fill="FFFFFF"/>
        <w:ind w:left="19"/>
        <w:rPr>
          <w:rFonts w:eastAsia="Times New Roman"/>
          <w:color w:val="000000"/>
          <w:sz w:val="24"/>
          <w:szCs w:val="24"/>
        </w:rPr>
      </w:pPr>
      <w:r w:rsidRPr="00706589">
        <w:rPr>
          <w:rFonts w:eastAsia="Times New Roman"/>
          <w:color w:val="000000"/>
          <w:sz w:val="24"/>
          <w:szCs w:val="24"/>
        </w:rPr>
        <w:t xml:space="preserve">В рыночном хозяйстве участниками конкурентной борьбы являются, прежде всего, </w:t>
      </w:r>
      <w:hyperlink r:id="rId7" w:history="1">
        <w:r w:rsidRPr="00706589">
          <w:rPr>
            <w:rFonts w:eastAsia="Times New Roman"/>
            <w:color w:val="000000"/>
            <w:sz w:val="24"/>
            <w:szCs w:val="24"/>
          </w:rPr>
          <w:t>фирмы</w:t>
        </w:r>
      </w:hyperlink>
      <w:r w:rsidRPr="00706589">
        <w:rPr>
          <w:rFonts w:eastAsia="Times New Roman"/>
          <w:color w:val="000000"/>
          <w:sz w:val="24"/>
          <w:szCs w:val="24"/>
        </w:rPr>
        <w:t>, которые соревнуются друг с другом за рынок сбыта. Однако в конкуренции участвуют и отдельные люди – они соперничают на рынке труда, предлагая работодателям свой труд разной квалификации за различную заработную плату. Наконец, в рамках мирового хозяйства происходит конкуренция разных стран, каждая из которых стремится опередить другие страны (или догнать ушедших вперед) в борьбе за лучшие условия для своих граждан и для отечественных предпринимателей.</w:t>
      </w:r>
    </w:p>
    <w:p w:rsidR="00A81A1B" w:rsidRPr="00706589" w:rsidRDefault="00A81A1B" w:rsidP="00564A38">
      <w:pPr>
        <w:shd w:val="clear" w:color="auto" w:fill="FFFFFF"/>
        <w:ind w:left="14" w:right="5" w:firstLine="398"/>
        <w:jc w:val="both"/>
        <w:rPr>
          <w:sz w:val="24"/>
          <w:szCs w:val="24"/>
        </w:rPr>
      </w:pPr>
      <w:r w:rsidRPr="00706589">
        <w:rPr>
          <w:rFonts w:eastAsia="Times New Roman"/>
          <w:color w:val="000000"/>
          <w:sz w:val="24"/>
          <w:szCs w:val="24"/>
        </w:rPr>
        <w:t>Фирма, выходящая со своим товаром на рынок, чаще всего сталкивается с конкуренцией со стороны других фирм, которые также стремятся продать свои товары. Все эти фирмы вынуждены соперничать между собой из-за ограниченности ресурсов (прежде всего денежных средств), которыми покупатели располагают для покупки товаров на данном рынке.</w:t>
      </w:r>
    </w:p>
    <w:p w:rsidR="00A81A1B" w:rsidRPr="00706589" w:rsidRDefault="00A81A1B" w:rsidP="00564A38">
      <w:pPr>
        <w:shd w:val="clear" w:color="auto" w:fill="FFFFFF"/>
        <w:ind w:left="10" w:right="14" w:firstLine="408"/>
        <w:jc w:val="both"/>
        <w:rPr>
          <w:sz w:val="24"/>
          <w:szCs w:val="24"/>
        </w:rPr>
      </w:pPr>
      <w:r w:rsidRPr="00706589">
        <w:rPr>
          <w:rFonts w:eastAsia="Times New Roman"/>
          <w:color w:val="000000"/>
          <w:sz w:val="24"/>
          <w:szCs w:val="24"/>
        </w:rPr>
        <w:t>Соперничество, однако, может разворачиваться по-разному. И каждая фирма должна учитывать тип конкуренции, с которым она столкнется на рынке, для вы</w:t>
      </w:r>
      <w:r w:rsidRPr="00706589">
        <w:rPr>
          <w:rFonts w:eastAsia="Times New Roman"/>
          <w:color w:val="000000"/>
          <w:sz w:val="24"/>
          <w:szCs w:val="24"/>
        </w:rPr>
        <w:softHyphen/>
        <w:t>работки своей коммерческой политики. Вместе с тем тип конкуренции имеет не</w:t>
      </w:r>
      <w:r w:rsidRPr="00706589">
        <w:rPr>
          <w:rFonts w:eastAsia="Times New Roman"/>
          <w:color w:val="000000"/>
          <w:sz w:val="24"/>
          <w:szCs w:val="24"/>
        </w:rPr>
        <w:softHyphen/>
        <w:t>малое значение и для покупателей, прямо затрагивая их интересы.</w:t>
      </w:r>
    </w:p>
    <w:p w:rsidR="00A81A1B" w:rsidRPr="00706589" w:rsidRDefault="00A81A1B" w:rsidP="00564A38">
      <w:pPr>
        <w:shd w:val="clear" w:color="auto" w:fill="FFFFFF"/>
        <w:ind w:left="413"/>
        <w:rPr>
          <w:sz w:val="24"/>
          <w:szCs w:val="24"/>
        </w:rPr>
      </w:pPr>
      <w:r w:rsidRPr="00706589">
        <w:rPr>
          <w:rFonts w:eastAsia="Times New Roman"/>
          <w:color w:val="000000"/>
          <w:sz w:val="24"/>
          <w:szCs w:val="24"/>
        </w:rPr>
        <w:t>Обычно выделяют следующие типы конкуренции (конкурентных рынков):</w:t>
      </w:r>
    </w:p>
    <w:p w:rsidR="00A81A1B" w:rsidRPr="00706589" w:rsidRDefault="00A81A1B" w:rsidP="00564A38">
      <w:pPr>
        <w:numPr>
          <w:ilvl w:val="0"/>
          <w:numId w:val="5"/>
        </w:numPr>
        <w:shd w:val="clear" w:color="auto" w:fill="FFFFFF"/>
        <w:tabs>
          <w:tab w:val="left" w:pos="744"/>
        </w:tabs>
        <w:ind w:left="403"/>
        <w:rPr>
          <w:color w:val="000000"/>
          <w:sz w:val="24"/>
          <w:szCs w:val="24"/>
        </w:rPr>
      </w:pPr>
      <w:r w:rsidRPr="00706589">
        <w:rPr>
          <w:rFonts w:eastAsia="Times New Roman"/>
          <w:color w:val="000000"/>
          <w:sz w:val="24"/>
          <w:szCs w:val="24"/>
        </w:rPr>
        <w:t>рынок совершенной (чистой) конкуренции;</w:t>
      </w:r>
    </w:p>
    <w:p w:rsidR="00A81A1B" w:rsidRPr="00706589" w:rsidRDefault="00A81A1B" w:rsidP="00564A38">
      <w:pPr>
        <w:numPr>
          <w:ilvl w:val="0"/>
          <w:numId w:val="5"/>
        </w:numPr>
        <w:shd w:val="clear" w:color="auto" w:fill="FFFFFF"/>
        <w:tabs>
          <w:tab w:val="left" w:pos="744"/>
        </w:tabs>
        <w:ind w:left="403"/>
        <w:rPr>
          <w:color w:val="000000"/>
          <w:sz w:val="24"/>
          <w:szCs w:val="24"/>
        </w:rPr>
      </w:pPr>
      <w:r w:rsidRPr="00706589">
        <w:rPr>
          <w:rFonts w:eastAsia="Times New Roman"/>
          <w:color w:val="000000"/>
          <w:sz w:val="24"/>
          <w:szCs w:val="24"/>
        </w:rPr>
        <w:t>рынок монополистической конкуренции;</w:t>
      </w:r>
    </w:p>
    <w:p w:rsidR="00A81A1B" w:rsidRPr="00706589" w:rsidRDefault="00A81A1B" w:rsidP="00564A38">
      <w:pPr>
        <w:numPr>
          <w:ilvl w:val="0"/>
          <w:numId w:val="5"/>
        </w:numPr>
        <w:shd w:val="clear" w:color="auto" w:fill="FFFFFF"/>
        <w:tabs>
          <w:tab w:val="left" w:pos="744"/>
        </w:tabs>
        <w:ind w:left="403"/>
        <w:rPr>
          <w:color w:val="000000"/>
          <w:sz w:val="24"/>
          <w:szCs w:val="24"/>
        </w:rPr>
      </w:pPr>
      <w:r w:rsidRPr="00706589">
        <w:rPr>
          <w:rFonts w:eastAsia="Times New Roman"/>
          <w:color w:val="000000"/>
          <w:sz w:val="24"/>
          <w:szCs w:val="24"/>
        </w:rPr>
        <w:t>олигополистический рынок;</w:t>
      </w:r>
    </w:p>
    <w:p w:rsidR="00A81A1B" w:rsidRPr="00706589" w:rsidRDefault="00A81A1B" w:rsidP="00564A38">
      <w:pPr>
        <w:numPr>
          <w:ilvl w:val="0"/>
          <w:numId w:val="5"/>
        </w:numPr>
        <w:shd w:val="clear" w:color="auto" w:fill="FFFFFF"/>
        <w:tabs>
          <w:tab w:val="left" w:pos="744"/>
        </w:tabs>
        <w:ind w:left="403"/>
        <w:rPr>
          <w:color w:val="000000"/>
          <w:sz w:val="24"/>
          <w:szCs w:val="24"/>
        </w:rPr>
      </w:pPr>
      <w:r w:rsidRPr="00706589">
        <w:rPr>
          <w:rFonts w:eastAsia="Times New Roman"/>
          <w:color w:val="000000"/>
          <w:sz w:val="24"/>
          <w:szCs w:val="24"/>
        </w:rPr>
        <w:t>рынок монополии.</w:t>
      </w:r>
    </w:p>
    <w:p w:rsidR="00A81A1B" w:rsidRPr="00706589" w:rsidRDefault="00A81A1B" w:rsidP="00564A38">
      <w:pPr>
        <w:shd w:val="clear" w:color="auto" w:fill="FFFFFF"/>
        <w:ind w:firstLine="403"/>
        <w:jc w:val="both"/>
        <w:rPr>
          <w:sz w:val="24"/>
          <w:szCs w:val="24"/>
        </w:rPr>
      </w:pPr>
      <w:r w:rsidRPr="00706589">
        <w:rPr>
          <w:rFonts w:eastAsia="Times New Roman"/>
          <w:b/>
          <w:i/>
          <w:iCs/>
          <w:color w:val="000000"/>
          <w:sz w:val="24"/>
          <w:szCs w:val="24"/>
        </w:rPr>
        <w:t>Рынок совершенной (чистой) конкуренции</w:t>
      </w:r>
      <w:r w:rsidRPr="00706589">
        <w:rPr>
          <w:rFonts w:eastAsia="Times New Roman"/>
          <w:i/>
          <w:iCs/>
          <w:color w:val="000000"/>
          <w:sz w:val="24"/>
          <w:szCs w:val="24"/>
        </w:rPr>
        <w:t xml:space="preserve">. </w:t>
      </w:r>
      <w:r w:rsidRPr="00706589">
        <w:rPr>
          <w:rFonts w:eastAsia="Times New Roman"/>
          <w:color w:val="000000"/>
          <w:sz w:val="24"/>
          <w:szCs w:val="24"/>
        </w:rPr>
        <w:t>Для него характерно то, что в борьбе за внимание и деньги покупателей сталкиваются между собой множество производите</w:t>
      </w:r>
      <w:r w:rsidRPr="00706589">
        <w:rPr>
          <w:rFonts w:eastAsia="Times New Roman"/>
          <w:color w:val="000000"/>
          <w:sz w:val="24"/>
          <w:szCs w:val="24"/>
        </w:rPr>
        <w:softHyphen/>
        <w:t>лей однотипных товаров. При этом ни один из них не обладает контролем над такой</w:t>
      </w:r>
      <w:r w:rsidR="00564A38" w:rsidRPr="00706589">
        <w:rPr>
          <w:sz w:val="24"/>
          <w:szCs w:val="24"/>
        </w:rPr>
        <w:t xml:space="preserve"> </w:t>
      </w:r>
      <w:r w:rsidRPr="00706589">
        <w:rPr>
          <w:rFonts w:eastAsia="Times New Roman"/>
          <w:color w:val="000000"/>
          <w:sz w:val="24"/>
          <w:szCs w:val="24"/>
        </w:rPr>
        <w:t>долей рынка, которая позволяет ему навязывать остальным выгодные ему условия сбыта.</w:t>
      </w:r>
    </w:p>
    <w:p w:rsidR="00A81A1B" w:rsidRPr="00706589" w:rsidRDefault="00A81A1B" w:rsidP="00564A38">
      <w:pPr>
        <w:shd w:val="clear" w:color="auto" w:fill="FFFFFF"/>
        <w:ind w:left="19" w:right="10" w:firstLine="418"/>
        <w:jc w:val="both"/>
        <w:rPr>
          <w:sz w:val="24"/>
          <w:szCs w:val="24"/>
        </w:rPr>
      </w:pPr>
      <w:r w:rsidRPr="00706589">
        <w:rPr>
          <w:rFonts w:eastAsia="Times New Roman"/>
          <w:color w:val="000000"/>
          <w:sz w:val="24"/>
          <w:szCs w:val="24"/>
        </w:rPr>
        <w:t>Именно так конкурируют между собой, например, мелкие производители сель</w:t>
      </w:r>
      <w:r w:rsidRPr="00706589">
        <w:rPr>
          <w:rFonts w:eastAsia="Times New Roman"/>
          <w:color w:val="000000"/>
          <w:sz w:val="24"/>
          <w:szCs w:val="24"/>
        </w:rPr>
        <w:softHyphen/>
        <w:t>скохозяйственной продукции или мелкие фирмы в сфере услуг.</w:t>
      </w:r>
    </w:p>
    <w:p w:rsidR="00A81A1B" w:rsidRPr="00706589" w:rsidRDefault="00A81A1B" w:rsidP="00564A38">
      <w:pPr>
        <w:shd w:val="clear" w:color="auto" w:fill="FFFFFF"/>
        <w:ind w:left="10" w:right="5" w:firstLine="413"/>
        <w:jc w:val="both"/>
        <w:rPr>
          <w:sz w:val="24"/>
          <w:szCs w:val="24"/>
        </w:rPr>
      </w:pPr>
      <w:r w:rsidRPr="00706589">
        <w:rPr>
          <w:rFonts w:eastAsia="Times New Roman"/>
          <w:color w:val="000000"/>
          <w:sz w:val="24"/>
          <w:szCs w:val="24"/>
        </w:rPr>
        <w:t>При такой конкуренции рыночное равновесие достигается в результате массо</w:t>
      </w:r>
      <w:r w:rsidRPr="00706589">
        <w:rPr>
          <w:rFonts w:eastAsia="Times New Roman"/>
          <w:color w:val="000000"/>
          <w:sz w:val="24"/>
          <w:szCs w:val="24"/>
        </w:rPr>
        <w:softHyphen/>
        <w:t>вых сделок продавцов и покупателей, которые не могут навязать друг другу свою волю и вынуждены на равных искать компромисс в виде рыночной цены (цены рыночного равновесия).</w:t>
      </w:r>
    </w:p>
    <w:p w:rsidR="00A81A1B" w:rsidRPr="00706589" w:rsidRDefault="00A81A1B" w:rsidP="00564A38">
      <w:pPr>
        <w:shd w:val="clear" w:color="auto" w:fill="FFFFFF"/>
        <w:ind w:left="14" w:right="5" w:firstLine="413"/>
        <w:jc w:val="both"/>
        <w:rPr>
          <w:sz w:val="24"/>
          <w:szCs w:val="24"/>
        </w:rPr>
      </w:pPr>
      <w:r w:rsidRPr="00706589">
        <w:rPr>
          <w:rFonts w:eastAsia="Times New Roman"/>
          <w:color w:val="000000"/>
          <w:sz w:val="24"/>
          <w:szCs w:val="24"/>
        </w:rPr>
        <w:t>В такой ситуации достоинства рыночных механизмов (впрочем, как и их недо</w:t>
      </w:r>
      <w:r w:rsidRPr="00706589">
        <w:rPr>
          <w:rFonts w:eastAsia="Times New Roman"/>
          <w:color w:val="000000"/>
          <w:sz w:val="24"/>
          <w:szCs w:val="24"/>
        </w:rPr>
        <w:softHyphen/>
        <w:t>статки) проявляются наиболее полно. Поэтому наш рассказ в главах 3—4 об устрой</w:t>
      </w:r>
      <w:r w:rsidRPr="00706589">
        <w:rPr>
          <w:rFonts w:eastAsia="Times New Roman"/>
          <w:color w:val="000000"/>
          <w:sz w:val="24"/>
          <w:szCs w:val="24"/>
        </w:rPr>
        <w:softHyphen/>
        <w:t>стве рынка и взаимодействии спроса и предложения наиболее точно описывает именно рынок совершенной конкуренции.</w:t>
      </w:r>
    </w:p>
    <w:p w:rsidR="00A81A1B" w:rsidRPr="00706589" w:rsidRDefault="00A81A1B" w:rsidP="00564A38">
      <w:pPr>
        <w:shd w:val="clear" w:color="auto" w:fill="FFFFFF"/>
        <w:ind w:left="10" w:right="14" w:firstLine="413"/>
        <w:jc w:val="both"/>
        <w:rPr>
          <w:sz w:val="24"/>
          <w:szCs w:val="24"/>
        </w:rPr>
      </w:pPr>
      <w:r w:rsidRPr="00706589">
        <w:rPr>
          <w:rFonts w:eastAsia="Times New Roman"/>
          <w:b/>
          <w:i/>
          <w:iCs/>
          <w:color w:val="000000"/>
          <w:sz w:val="24"/>
          <w:szCs w:val="24"/>
        </w:rPr>
        <w:t>Рынок монополистической конкуренции.</w:t>
      </w:r>
      <w:r w:rsidRPr="00706589">
        <w:rPr>
          <w:rFonts w:eastAsia="Times New Roman"/>
          <w:i/>
          <w:iCs/>
          <w:color w:val="000000"/>
          <w:sz w:val="24"/>
          <w:szCs w:val="24"/>
        </w:rPr>
        <w:t xml:space="preserve"> </w:t>
      </w:r>
      <w:r w:rsidRPr="00706589">
        <w:rPr>
          <w:rFonts w:eastAsia="Times New Roman"/>
          <w:color w:val="000000"/>
          <w:sz w:val="24"/>
          <w:szCs w:val="24"/>
        </w:rPr>
        <w:t>Экономисты говорят о возникновении монополистической конкуренции, если:</w:t>
      </w:r>
    </w:p>
    <w:p w:rsidR="00A81A1B" w:rsidRPr="00706589" w:rsidRDefault="00A81A1B" w:rsidP="00706589">
      <w:pPr>
        <w:numPr>
          <w:ilvl w:val="0"/>
          <w:numId w:val="6"/>
        </w:numPr>
        <w:shd w:val="clear" w:color="auto" w:fill="FFFFFF"/>
        <w:tabs>
          <w:tab w:val="left" w:pos="749"/>
        </w:tabs>
        <w:rPr>
          <w:color w:val="000000"/>
          <w:sz w:val="24"/>
          <w:szCs w:val="24"/>
        </w:rPr>
      </w:pPr>
      <w:r w:rsidRPr="00706589">
        <w:rPr>
          <w:rFonts w:eastAsia="Times New Roman"/>
          <w:color w:val="000000"/>
          <w:sz w:val="24"/>
          <w:szCs w:val="24"/>
        </w:rPr>
        <w:t>на рынке имеется много конкурирующих фирм;</w:t>
      </w:r>
    </w:p>
    <w:p w:rsidR="00A81A1B" w:rsidRPr="00706589" w:rsidRDefault="00A81A1B" w:rsidP="00706589">
      <w:pPr>
        <w:numPr>
          <w:ilvl w:val="0"/>
          <w:numId w:val="6"/>
        </w:numPr>
        <w:shd w:val="clear" w:color="auto" w:fill="FFFFFF"/>
        <w:tabs>
          <w:tab w:val="left" w:pos="749"/>
        </w:tabs>
        <w:rPr>
          <w:color w:val="000000"/>
          <w:sz w:val="24"/>
          <w:szCs w:val="24"/>
        </w:rPr>
      </w:pPr>
      <w:r w:rsidRPr="00706589">
        <w:rPr>
          <w:rFonts w:eastAsia="Times New Roman"/>
          <w:color w:val="000000"/>
          <w:sz w:val="24"/>
          <w:szCs w:val="24"/>
        </w:rPr>
        <w:t>для удовлетворения одной и той же потребности эти фирмы предлагают</w:t>
      </w:r>
      <w:r w:rsidR="00706589" w:rsidRPr="00706589">
        <w:rPr>
          <w:rFonts w:eastAsia="Times New Roman"/>
          <w:color w:val="000000"/>
          <w:sz w:val="24"/>
          <w:szCs w:val="24"/>
        </w:rPr>
        <w:t xml:space="preserve"> </w:t>
      </w:r>
      <w:r w:rsidRPr="00706589">
        <w:rPr>
          <w:rFonts w:eastAsia="Times New Roman"/>
          <w:color w:val="000000"/>
          <w:sz w:val="24"/>
          <w:szCs w:val="24"/>
        </w:rPr>
        <w:t xml:space="preserve">различающиеся между собой </w:t>
      </w:r>
      <w:r w:rsidRPr="00706589">
        <w:rPr>
          <w:rFonts w:eastAsia="Times New Roman"/>
          <w:color w:val="000000"/>
          <w:sz w:val="24"/>
          <w:szCs w:val="24"/>
        </w:rPr>
        <w:lastRenderedPageBreak/>
        <w:t>товары;</w:t>
      </w:r>
    </w:p>
    <w:p w:rsidR="00A81A1B" w:rsidRPr="00706589" w:rsidRDefault="00A81A1B" w:rsidP="00706589">
      <w:pPr>
        <w:numPr>
          <w:ilvl w:val="0"/>
          <w:numId w:val="6"/>
        </w:numPr>
        <w:shd w:val="clear" w:color="auto" w:fill="FFFFFF"/>
        <w:tabs>
          <w:tab w:val="left" w:pos="749"/>
        </w:tabs>
        <w:rPr>
          <w:color w:val="000000"/>
          <w:sz w:val="24"/>
          <w:szCs w:val="24"/>
        </w:rPr>
      </w:pPr>
      <w:r w:rsidRPr="00706589">
        <w:rPr>
          <w:rFonts w:eastAsia="Times New Roman"/>
          <w:color w:val="000000"/>
          <w:sz w:val="24"/>
          <w:szCs w:val="24"/>
        </w:rPr>
        <w:t>каждая фирма имеет некоторую возможн</w:t>
      </w:r>
      <w:r w:rsidR="00706589" w:rsidRPr="00706589">
        <w:rPr>
          <w:rFonts w:eastAsia="Times New Roman"/>
          <w:color w:val="000000"/>
          <w:sz w:val="24"/>
          <w:szCs w:val="24"/>
        </w:rPr>
        <w:t xml:space="preserve">ость влиять на цену, по которой </w:t>
      </w:r>
      <w:r w:rsidRPr="00706589">
        <w:rPr>
          <w:rFonts w:eastAsia="Times New Roman"/>
          <w:color w:val="000000"/>
          <w:sz w:val="24"/>
          <w:szCs w:val="24"/>
        </w:rPr>
        <w:t>она продает свои товары;</w:t>
      </w:r>
    </w:p>
    <w:p w:rsidR="00A81A1B" w:rsidRPr="00706589" w:rsidRDefault="00A81A1B" w:rsidP="00706589">
      <w:pPr>
        <w:numPr>
          <w:ilvl w:val="0"/>
          <w:numId w:val="6"/>
        </w:numPr>
        <w:shd w:val="clear" w:color="auto" w:fill="FFFFFF"/>
        <w:tabs>
          <w:tab w:val="left" w:pos="749"/>
        </w:tabs>
        <w:rPr>
          <w:color w:val="000000"/>
          <w:sz w:val="24"/>
          <w:szCs w:val="24"/>
        </w:rPr>
      </w:pPr>
      <w:r w:rsidRPr="00706589">
        <w:rPr>
          <w:rFonts w:eastAsia="Times New Roman"/>
          <w:color w:val="000000"/>
          <w:sz w:val="24"/>
          <w:szCs w:val="24"/>
        </w:rPr>
        <w:t>существующие фирмы не могут преградить вход на рынок новым конку</w:t>
      </w:r>
      <w:r w:rsidRPr="00706589">
        <w:rPr>
          <w:rFonts w:eastAsia="Times New Roman"/>
          <w:color w:val="000000"/>
          <w:sz w:val="24"/>
          <w:szCs w:val="24"/>
        </w:rPr>
        <w:softHyphen/>
        <w:t>рентам.</w:t>
      </w:r>
    </w:p>
    <w:p w:rsidR="00A81A1B" w:rsidRPr="00706589" w:rsidRDefault="00A81A1B" w:rsidP="00564A38">
      <w:pPr>
        <w:shd w:val="clear" w:color="auto" w:fill="FFFFFF"/>
        <w:ind w:left="14" w:right="14" w:firstLine="394"/>
        <w:jc w:val="both"/>
        <w:rPr>
          <w:sz w:val="24"/>
          <w:szCs w:val="24"/>
        </w:rPr>
      </w:pPr>
      <w:r w:rsidRPr="00706589">
        <w:rPr>
          <w:rFonts w:eastAsia="Times New Roman"/>
          <w:color w:val="000000"/>
          <w:sz w:val="24"/>
          <w:szCs w:val="24"/>
        </w:rPr>
        <w:t>Характерными примерами таких товарных рынков являются рынки продуктов питания, одежды, мебели и т. д.</w:t>
      </w:r>
    </w:p>
    <w:p w:rsidR="00A81A1B" w:rsidRPr="00706589" w:rsidRDefault="00A81A1B" w:rsidP="00564A38">
      <w:pPr>
        <w:shd w:val="clear" w:color="auto" w:fill="FFFFFF"/>
        <w:ind w:left="38" w:right="5"/>
        <w:jc w:val="both"/>
        <w:rPr>
          <w:sz w:val="24"/>
          <w:szCs w:val="24"/>
        </w:rPr>
      </w:pPr>
      <w:r w:rsidRPr="00706589">
        <w:rPr>
          <w:rFonts w:eastAsia="Times New Roman"/>
          <w:color w:val="000000"/>
          <w:sz w:val="24"/>
          <w:szCs w:val="24"/>
        </w:rPr>
        <w:t>Например, все пальто различных швейных фирм удовлетворяют одну и ту же потребность покупателей: обеспечивают защиту от непогоды. Но каждая фирма, из</w:t>
      </w:r>
      <w:r w:rsidRPr="00706589">
        <w:rPr>
          <w:rFonts w:eastAsia="Times New Roman"/>
          <w:color w:val="000000"/>
          <w:sz w:val="24"/>
          <w:szCs w:val="24"/>
        </w:rPr>
        <w:softHyphen/>
        <w:t>готавливающая пальто, предлагает покупателю товары, отличающиеся друг от друга материалом, покроем, отделкой, цветовой гаммой. При этом определенный тип пальто предлагается на рынок только одной фирмой, обладающей авторскими правами на совокупность свойств своей продукции.</w:t>
      </w:r>
    </w:p>
    <w:p w:rsidR="00A81A1B" w:rsidRPr="00706589" w:rsidRDefault="00A81A1B" w:rsidP="00564A38">
      <w:pPr>
        <w:shd w:val="clear" w:color="auto" w:fill="FFFFFF"/>
        <w:ind w:left="34" w:right="10" w:firstLine="403"/>
        <w:jc w:val="both"/>
        <w:rPr>
          <w:sz w:val="24"/>
          <w:szCs w:val="24"/>
        </w:rPr>
      </w:pPr>
      <w:r w:rsidRPr="00706589">
        <w:rPr>
          <w:rFonts w:eastAsia="Times New Roman"/>
          <w:color w:val="000000"/>
          <w:sz w:val="24"/>
          <w:szCs w:val="24"/>
        </w:rPr>
        <w:t>На таком рынке монополистическая власть каждой фирмы состоит лишь в праве на изготовление особой разновидности товара и на предложение ее на рынок по самостоятельно назначенной цене, но не в контроле над рынком всех товаров од</w:t>
      </w:r>
      <w:r w:rsidRPr="00706589">
        <w:rPr>
          <w:rFonts w:eastAsia="Times New Roman"/>
          <w:color w:val="000000"/>
          <w:sz w:val="24"/>
          <w:szCs w:val="24"/>
        </w:rPr>
        <w:softHyphen/>
        <w:t>нотипного назначения и возможности диктовать рыночную цену.</w:t>
      </w:r>
    </w:p>
    <w:p w:rsidR="00A81A1B" w:rsidRPr="00706589" w:rsidRDefault="00A81A1B" w:rsidP="00564A38">
      <w:pPr>
        <w:shd w:val="clear" w:color="auto" w:fill="FFFFFF"/>
        <w:ind w:left="24" w:right="14" w:firstLine="403"/>
        <w:jc w:val="both"/>
        <w:rPr>
          <w:sz w:val="24"/>
          <w:szCs w:val="24"/>
        </w:rPr>
      </w:pPr>
      <w:r w:rsidRPr="00706589">
        <w:rPr>
          <w:rFonts w:eastAsia="Times New Roman"/>
          <w:color w:val="000000"/>
          <w:sz w:val="24"/>
          <w:szCs w:val="24"/>
        </w:rPr>
        <w:t>Такой тип конкуренции наиболее распространен. Он возникает в тех отрас</w:t>
      </w:r>
      <w:r w:rsidRPr="00706589">
        <w:rPr>
          <w:rFonts w:eastAsia="Times New Roman"/>
          <w:color w:val="000000"/>
          <w:sz w:val="24"/>
          <w:szCs w:val="24"/>
        </w:rPr>
        <w:softHyphen/>
        <w:t>лях, где:</w:t>
      </w:r>
    </w:p>
    <w:p w:rsidR="00A81A1B" w:rsidRPr="00706589" w:rsidRDefault="00A81A1B" w:rsidP="00706589">
      <w:pPr>
        <w:shd w:val="clear" w:color="auto" w:fill="FFFFFF"/>
        <w:ind w:right="14"/>
        <w:jc w:val="both"/>
        <w:rPr>
          <w:sz w:val="24"/>
          <w:szCs w:val="24"/>
        </w:rPr>
      </w:pPr>
      <w:r w:rsidRPr="00706589">
        <w:rPr>
          <w:color w:val="000000"/>
          <w:sz w:val="24"/>
          <w:szCs w:val="24"/>
        </w:rPr>
        <w:t xml:space="preserve">1) </w:t>
      </w:r>
      <w:r w:rsidRPr="00706589">
        <w:rPr>
          <w:rFonts w:eastAsia="Times New Roman"/>
          <w:color w:val="000000"/>
          <w:sz w:val="24"/>
          <w:szCs w:val="24"/>
        </w:rPr>
        <w:t>для организации производства не нужно создавать особенно крупные пред</w:t>
      </w:r>
      <w:r w:rsidRPr="00706589">
        <w:rPr>
          <w:rFonts w:eastAsia="Times New Roman"/>
          <w:color w:val="000000"/>
          <w:sz w:val="24"/>
          <w:szCs w:val="24"/>
        </w:rPr>
        <w:softHyphen/>
        <w:t>приятия и потому вкладывать особо крупный капитал;</w:t>
      </w:r>
    </w:p>
    <w:p w:rsidR="00564A38" w:rsidRPr="00706589" w:rsidRDefault="00564A38" w:rsidP="00706589">
      <w:pPr>
        <w:numPr>
          <w:ilvl w:val="0"/>
          <w:numId w:val="7"/>
        </w:numPr>
        <w:shd w:val="clear" w:color="auto" w:fill="FFFFFF"/>
        <w:tabs>
          <w:tab w:val="left" w:pos="749"/>
        </w:tabs>
        <w:rPr>
          <w:color w:val="000000"/>
          <w:sz w:val="24"/>
          <w:szCs w:val="24"/>
        </w:rPr>
      </w:pPr>
      <w:r w:rsidRPr="00706589">
        <w:rPr>
          <w:rFonts w:eastAsia="Times New Roman"/>
          <w:color w:val="000000"/>
          <w:sz w:val="24"/>
          <w:szCs w:val="24"/>
        </w:rPr>
        <w:t>возможно создание многих разновидностей товара, удовлетворяющего опреде</w:t>
      </w:r>
      <w:r w:rsidRPr="00706589">
        <w:rPr>
          <w:rFonts w:eastAsia="Times New Roman"/>
          <w:color w:val="000000"/>
          <w:sz w:val="24"/>
          <w:szCs w:val="24"/>
        </w:rPr>
        <w:softHyphen/>
        <w:t>ленную потребность;</w:t>
      </w:r>
    </w:p>
    <w:p w:rsidR="00564A38" w:rsidRPr="00706589" w:rsidRDefault="00564A38" w:rsidP="00706589">
      <w:pPr>
        <w:numPr>
          <w:ilvl w:val="0"/>
          <w:numId w:val="7"/>
        </w:numPr>
        <w:shd w:val="clear" w:color="auto" w:fill="FFFFFF"/>
        <w:tabs>
          <w:tab w:val="left" w:pos="749"/>
        </w:tabs>
        <w:rPr>
          <w:color w:val="000000"/>
          <w:sz w:val="24"/>
          <w:szCs w:val="24"/>
        </w:rPr>
      </w:pPr>
      <w:r w:rsidRPr="00706589">
        <w:rPr>
          <w:rFonts w:eastAsia="Times New Roman"/>
          <w:color w:val="000000"/>
          <w:sz w:val="24"/>
          <w:szCs w:val="24"/>
        </w:rPr>
        <w:t>права отдельной фирмы на исключительное изготовление созданной ею раз</w:t>
      </w:r>
      <w:r w:rsidRPr="00706589">
        <w:rPr>
          <w:rFonts w:eastAsia="Times New Roman"/>
          <w:color w:val="000000"/>
          <w:sz w:val="24"/>
          <w:szCs w:val="24"/>
        </w:rPr>
        <w:softHyphen/>
        <w:t>новидности товара можно защитить с помощью авторских прав и прав на товарный знак, т. е. патентов. Именно в силу такой защиты законом прав изготовителя другие фирмы не могут выпускать свою продукцию под тем же именем и с точно такими же свойст</w:t>
      </w:r>
      <w:r w:rsidR="00706589">
        <w:rPr>
          <w:rFonts w:eastAsia="Times New Roman"/>
          <w:color w:val="000000"/>
          <w:sz w:val="24"/>
          <w:szCs w:val="24"/>
        </w:rPr>
        <w:t xml:space="preserve">вами, как продукция, защищенная </w:t>
      </w:r>
      <w:r w:rsidRPr="00706589">
        <w:rPr>
          <w:rFonts w:eastAsia="Times New Roman"/>
          <w:color w:val="000000"/>
          <w:sz w:val="24"/>
          <w:szCs w:val="24"/>
        </w:rPr>
        <w:t>патентом.</w:t>
      </w:r>
    </w:p>
    <w:p w:rsidR="00564A38" w:rsidRPr="00706589" w:rsidRDefault="00564A38" w:rsidP="00564A38">
      <w:pPr>
        <w:shd w:val="clear" w:color="auto" w:fill="FFFFFF"/>
        <w:ind w:left="10" w:right="5" w:firstLine="418"/>
        <w:jc w:val="both"/>
        <w:rPr>
          <w:sz w:val="24"/>
          <w:szCs w:val="24"/>
        </w:rPr>
      </w:pPr>
      <w:r w:rsidRPr="00706589">
        <w:rPr>
          <w:rFonts w:eastAsia="Times New Roman"/>
          <w:b/>
          <w:i/>
          <w:iCs/>
          <w:color w:val="000000"/>
          <w:sz w:val="24"/>
          <w:szCs w:val="24"/>
        </w:rPr>
        <w:t>Рынок олигополии.</w:t>
      </w:r>
      <w:r w:rsidRPr="00706589">
        <w:rPr>
          <w:rFonts w:eastAsia="Times New Roman"/>
          <w:i/>
          <w:iCs/>
          <w:color w:val="000000"/>
          <w:sz w:val="24"/>
          <w:szCs w:val="24"/>
        </w:rPr>
        <w:t xml:space="preserve"> </w:t>
      </w:r>
      <w:r w:rsidRPr="00706589">
        <w:rPr>
          <w:rFonts w:eastAsia="Times New Roman"/>
          <w:color w:val="000000"/>
          <w:sz w:val="24"/>
          <w:szCs w:val="24"/>
        </w:rPr>
        <w:t>Для этого рынка характерно производство одинаковых или сходных товаров небольшим числом крупных фирм, которые и конкурируют между собой. При этом каждая фирма может оказывать существенное влияние на цены, по которым продаются ее товары.</w:t>
      </w:r>
    </w:p>
    <w:p w:rsidR="00564A38" w:rsidRPr="00706589" w:rsidRDefault="00564A38" w:rsidP="00564A38">
      <w:pPr>
        <w:shd w:val="clear" w:color="auto" w:fill="FFFFFF"/>
        <w:ind w:right="5" w:firstLine="418"/>
        <w:jc w:val="both"/>
        <w:rPr>
          <w:sz w:val="24"/>
          <w:szCs w:val="24"/>
        </w:rPr>
      </w:pPr>
      <w:r w:rsidRPr="00706589">
        <w:rPr>
          <w:rFonts w:eastAsia="Times New Roman"/>
          <w:color w:val="000000"/>
          <w:sz w:val="24"/>
          <w:szCs w:val="24"/>
        </w:rPr>
        <w:t>Ситуация олигополии возникает обычно в тех отраслях, где сама технология диктует предпочтительность создания крупных производств. Экономически раци</w:t>
      </w:r>
      <w:r w:rsidRPr="00706589">
        <w:rPr>
          <w:rFonts w:eastAsia="Times New Roman"/>
          <w:color w:val="000000"/>
          <w:sz w:val="24"/>
          <w:szCs w:val="24"/>
        </w:rPr>
        <w:softHyphen/>
        <w:t>ональный масштаб этих производств оказывается таким, что все нужды рынка могут быть удовлетворены несколькими фирмами.</w:t>
      </w:r>
    </w:p>
    <w:p w:rsidR="00564A38" w:rsidRPr="00706589" w:rsidRDefault="00564A38" w:rsidP="00564A38">
      <w:pPr>
        <w:shd w:val="clear" w:color="auto" w:fill="FFFFFF"/>
        <w:ind w:left="5" w:right="10" w:firstLine="408"/>
        <w:jc w:val="both"/>
        <w:rPr>
          <w:sz w:val="24"/>
          <w:szCs w:val="24"/>
        </w:rPr>
      </w:pPr>
      <w:r w:rsidRPr="00706589">
        <w:rPr>
          <w:rFonts w:eastAsia="Times New Roman"/>
          <w:color w:val="000000"/>
          <w:sz w:val="24"/>
          <w:szCs w:val="24"/>
        </w:rPr>
        <w:t xml:space="preserve">Например, как ни велик автомобильный рынок США, но десятилетиями его потребности практически полностью обеспечивались «большой тройкой» фирм: </w:t>
      </w:r>
      <w:r w:rsidR="00706589">
        <w:rPr>
          <w:rFonts w:eastAsia="Times New Roman"/>
          <w:color w:val="000000"/>
          <w:sz w:val="24"/>
          <w:szCs w:val="24"/>
        </w:rPr>
        <w:t>«Форд», «Дженерал моторс</w:t>
      </w:r>
      <w:r w:rsidRPr="00706589">
        <w:rPr>
          <w:rFonts w:eastAsia="Times New Roman"/>
          <w:color w:val="000000"/>
          <w:sz w:val="24"/>
          <w:szCs w:val="24"/>
        </w:rPr>
        <w:t>» и «Крайслер». Олигопольными обычно являются рын</w:t>
      </w:r>
      <w:r w:rsidRPr="00706589">
        <w:rPr>
          <w:rFonts w:eastAsia="Times New Roman"/>
          <w:color w:val="000000"/>
          <w:sz w:val="24"/>
          <w:szCs w:val="24"/>
        </w:rPr>
        <w:softHyphen/>
        <w:t>ки производства тяжелого оборудования, нефтехимической продукции, осуществ</w:t>
      </w:r>
      <w:r w:rsidRPr="00706589">
        <w:rPr>
          <w:rFonts w:eastAsia="Times New Roman"/>
          <w:color w:val="000000"/>
          <w:sz w:val="24"/>
          <w:szCs w:val="24"/>
        </w:rPr>
        <w:softHyphen/>
        <w:t>ления международных авиаперевозок и т. п.</w:t>
      </w:r>
    </w:p>
    <w:p w:rsidR="00564A38" w:rsidRPr="00706589" w:rsidRDefault="00564A38" w:rsidP="00564A38">
      <w:pPr>
        <w:shd w:val="clear" w:color="auto" w:fill="FFFFFF"/>
        <w:ind w:left="10" w:right="5" w:firstLine="403"/>
        <w:jc w:val="both"/>
        <w:rPr>
          <w:sz w:val="24"/>
          <w:szCs w:val="24"/>
        </w:rPr>
      </w:pPr>
      <w:r w:rsidRPr="00706589">
        <w:rPr>
          <w:rFonts w:eastAsia="Times New Roman"/>
          <w:color w:val="000000"/>
          <w:sz w:val="24"/>
          <w:szCs w:val="24"/>
        </w:rPr>
        <w:t>Интересна структура российского рынка легковых автомобилей. Плановые органы СССР сформировали эту отрасль таким образом, что в ней были лишь четыре основных производителя: «ВАЗ» (изготовитель «Жигулей»), «АЗЛК» (изго</w:t>
      </w:r>
      <w:r w:rsidRPr="00706589">
        <w:rPr>
          <w:rFonts w:eastAsia="Times New Roman"/>
          <w:color w:val="000000"/>
          <w:sz w:val="24"/>
          <w:szCs w:val="24"/>
        </w:rPr>
        <w:softHyphen/>
        <w:t>товитель «Москвича»), «ГАЗ» (изготовитель «Волги») и «ЗАЗ» (изготовитель «Запо</w:t>
      </w:r>
      <w:r w:rsidRPr="00706589">
        <w:rPr>
          <w:rFonts w:eastAsia="Times New Roman"/>
          <w:color w:val="000000"/>
          <w:sz w:val="24"/>
          <w:szCs w:val="24"/>
        </w:rPr>
        <w:softHyphen/>
        <w:t>рожца»). Автомобили зарубежных фирм государство для продажи на внутреннем рынке не закупало, частных фирм по торговле автомобилями не существовало, рынок был полностью поделен между упомянутыми производителями. Каждый из них практически диктовал цены на свои автомобили.</w:t>
      </w:r>
    </w:p>
    <w:p w:rsidR="00564A38" w:rsidRPr="00706589" w:rsidRDefault="00564A38" w:rsidP="00564A38">
      <w:pPr>
        <w:shd w:val="clear" w:color="auto" w:fill="FFFFFF"/>
        <w:ind w:left="14" w:right="14" w:firstLine="389"/>
        <w:jc w:val="both"/>
        <w:rPr>
          <w:sz w:val="24"/>
          <w:szCs w:val="24"/>
        </w:rPr>
      </w:pPr>
      <w:r w:rsidRPr="00706589">
        <w:rPr>
          <w:rFonts w:eastAsia="Times New Roman"/>
          <w:color w:val="000000"/>
          <w:sz w:val="24"/>
          <w:szCs w:val="24"/>
        </w:rPr>
        <w:t>Аналогичная ситуация существовала на отечественных рынках холодильников и телевизоров.</w:t>
      </w:r>
    </w:p>
    <w:p w:rsidR="00564A38" w:rsidRPr="00706589" w:rsidRDefault="00564A38" w:rsidP="00564A38">
      <w:pPr>
        <w:shd w:val="clear" w:color="auto" w:fill="FFFFFF"/>
        <w:ind w:left="10" w:right="10" w:firstLine="418"/>
        <w:jc w:val="both"/>
        <w:rPr>
          <w:sz w:val="24"/>
          <w:szCs w:val="24"/>
        </w:rPr>
      </w:pPr>
      <w:r w:rsidRPr="00706589">
        <w:rPr>
          <w:rFonts w:eastAsia="Times New Roman"/>
          <w:b/>
          <w:i/>
          <w:iCs/>
          <w:color w:val="000000"/>
          <w:sz w:val="24"/>
          <w:szCs w:val="24"/>
        </w:rPr>
        <w:t>Рынок монополии.</w:t>
      </w:r>
      <w:r w:rsidRPr="00706589">
        <w:rPr>
          <w:rFonts w:eastAsia="Times New Roman"/>
          <w:i/>
          <w:iCs/>
          <w:color w:val="000000"/>
          <w:sz w:val="24"/>
          <w:szCs w:val="24"/>
        </w:rPr>
        <w:t xml:space="preserve"> </w:t>
      </w:r>
      <w:r w:rsidRPr="00706589">
        <w:rPr>
          <w:rFonts w:eastAsia="Times New Roman"/>
          <w:color w:val="000000"/>
          <w:sz w:val="24"/>
          <w:szCs w:val="24"/>
        </w:rPr>
        <w:t>На таком рынке для покупателя складываются самые худшие условия (напомним, что слово «монополия» образовано на основе двух греческих слов: «монос» — «один» и «полео» — «продаю» — и означает, следовательно, си</w:t>
      </w:r>
      <w:r w:rsidRPr="00706589">
        <w:rPr>
          <w:rFonts w:eastAsia="Times New Roman"/>
          <w:color w:val="000000"/>
          <w:sz w:val="24"/>
          <w:szCs w:val="24"/>
        </w:rPr>
        <w:softHyphen/>
        <w:t>туацию, когда на рынке есть только один продавец).</w:t>
      </w:r>
    </w:p>
    <w:p w:rsidR="00564A38" w:rsidRPr="00706589" w:rsidRDefault="00564A38" w:rsidP="00564A38">
      <w:pPr>
        <w:shd w:val="clear" w:color="auto" w:fill="FFFFFF"/>
        <w:ind w:left="19" w:right="14" w:firstLine="408"/>
        <w:jc w:val="both"/>
        <w:rPr>
          <w:sz w:val="24"/>
          <w:szCs w:val="24"/>
        </w:rPr>
      </w:pPr>
      <w:r w:rsidRPr="00706589">
        <w:rPr>
          <w:rFonts w:eastAsia="Times New Roman"/>
          <w:color w:val="000000"/>
          <w:sz w:val="24"/>
          <w:szCs w:val="24"/>
        </w:rPr>
        <w:t>При чистой монополии возможности покупателя торговаться становятся край</w:t>
      </w:r>
      <w:r w:rsidRPr="00706589">
        <w:rPr>
          <w:rFonts w:eastAsia="Times New Roman"/>
          <w:color w:val="000000"/>
          <w:sz w:val="24"/>
          <w:szCs w:val="24"/>
        </w:rPr>
        <w:softHyphen/>
        <w:t>не ограниченными, поскольку альтернативного изготовителя (продавца) просто не существует. Поэтому обычная коммерческая стратегия монополиста — навязыва</w:t>
      </w:r>
      <w:r w:rsidRPr="00706589">
        <w:rPr>
          <w:rFonts w:eastAsia="Times New Roman"/>
          <w:color w:val="000000"/>
          <w:sz w:val="24"/>
          <w:szCs w:val="24"/>
        </w:rPr>
        <w:softHyphen/>
        <w:t>ние покупателям завышенных уровней цен.</w:t>
      </w:r>
    </w:p>
    <w:p w:rsidR="00564A38" w:rsidRPr="00706589" w:rsidRDefault="00564A38" w:rsidP="00564A38">
      <w:pPr>
        <w:shd w:val="clear" w:color="auto" w:fill="FFFFFF"/>
        <w:ind w:left="24" w:right="5" w:firstLine="394"/>
        <w:jc w:val="both"/>
        <w:rPr>
          <w:sz w:val="24"/>
          <w:szCs w:val="24"/>
        </w:rPr>
      </w:pPr>
      <w:r w:rsidRPr="00706589">
        <w:rPr>
          <w:rFonts w:eastAsia="Times New Roman"/>
          <w:color w:val="000000"/>
          <w:sz w:val="24"/>
          <w:szCs w:val="24"/>
        </w:rPr>
        <w:t>На рынке монополии такая возможность завышения цен становится наиболь</w:t>
      </w:r>
      <w:r w:rsidRPr="00706589">
        <w:rPr>
          <w:rFonts w:eastAsia="Times New Roman"/>
          <w:color w:val="000000"/>
          <w:sz w:val="24"/>
          <w:szCs w:val="24"/>
        </w:rPr>
        <w:softHyphen/>
        <w:t>шей, т. е. возникает ценовой диктат продавца. Более того, монополисту не нужно ни совершенствовать свою продукцию, ни искать наиболее рациональные способы ее производства и сбыта. Поэтому рост степени монополизации рынков всегда рождает очень серьезные проблемы.</w:t>
      </w:r>
    </w:p>
    <w:p w:rsidR="00564A38" w:rsidRPr="00706589" w:rsidRDefault="00564A38" w:rsidP="00564A38">
      <w:pPr>
        <w:shd w:val="clear" w:color="auto" w:fill="FFFFFF"/>
        <w:ind w:left="34" w:right="34" w:firstLine="403"/>
        <w:jc w:val="both"/>
        <w:rPr>
          <w:sz w:val="24"/>
          <w:szCs w:val="24"/>
        </w:rPr>
      </w:pPr>
      <w:r w:rsidRPr="00706589">
        <w:rPr>
          <w:rFonts w:eastAsia="Times New Roman"/>
          <w:color w:val="000000"/>
          <w:sz w:val="24"/>
          <w:szCs w:val="24"/>
        </w:rPr>
        <w:t>Понять и запомнить различия между рынками разных типов помогает табл. 10-2, а меру влияния продавцов и покупателей на формирование цен на рынках с различными типами конкуренции иллюстрирует рис. 10-6.</w:t>
      </w:r>
    </w:p>
    <w:p w:rsidR="00564A38" w:rsidRPr="00706589" w:rsidRDefault="00564A38" w:rsidP="00564A38">
      <w:pPr>
        <w:shd w:val="clear" w:color="auto" w:fill="FFFFFF"/>
        <w:ind w:left="29" w:right="29" w:firstLine="403"/>
        <w:jc w:val="both"/>
        <w:rPr>
          <w:sz w:val="24"/>
          <w:szCs w:val="24"/>
        </w:rPr>
      </w:pPr>
      <w:r w:rsidRPr="00706589">
        <w:rPr>
          <w:rFonts w:eastAsia="Times New Roman"/>
          <w:color w:val="000000"/>
          <w:sz w:val="24"/>
          <w:szCs w:val="24"/>
        </w:rPr>
        <w:lastRenderedPageBreak/>
        <w:t xml:space="preserve">Он показывает, что возможности покупателей и продавцов равны только на рынке чистой </w:t>
      </w:r>
      <w:r w:rsidR="003D6F08" w:rsidRPr="003D6F08">
        <w:rPr>
          <w:rFonts w:eastAsia="Times New Roman"/>
          <w:noProof/>
          <w:color w:val="000000"/>
          <w:sz w:val="24"/>
          <w:szCs w:val="24"/>
        </w:rPr>
        <w:drawing>
          <wp:anchor distT="0" distB="0" distL="114300" distR="114300" simplePos="0" relativeHeight="251715584" behindDoc="1" locked="0" layoutInCell="1" allowOverlap="1">
            <wp:simplePos x="0" y="0"/>
            <wp:positionH relativeFrom="column">
              <wp:posOffset>-83820</wp:posOffset>
            </wp:positionH>
            <wp:positionV relativeFrom="paragraph">
              <wp:posOffset>5764530</wp:posOffset>
            </wp:positionV>
            <wp:extent cx="3390900" cy="1781175"/>
            <wp:effectExtent l="19050" t="0" r="0" b="0"/>
            <wp:wrapTight wrapText="bothSides">
              <wp:wrapPolygon edited="0">
                <wp:start x="-121" y="0"/>
                <wp:lineTo x="-121" y="21484"/>
                <wp:lineTo x="21600" y="21484"/>
                <wp:lineTo x="21600" y="0"/>
                <wp:lineTo x="-121" y="0"/>
              </wp:wrapPolygon>
            </wp:wrapTight>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lum contrast="20000"/>
                    </a:blip>
                    <a:srcRect/>
                    <a:stretch>
                      <a:fillRect/>
                    </a:stretch>
                  </pic:blipFill>
                  <pic:spPr bwMode="auto">
                    <a:xfrm>
                      <a:off x="0" y="0"/>
                      <a:ext cx="3390900" cy="1781175"/>
                    </a:xfrm>
                    <a:prstGeom prst="rect">
                      <a:avLst/>
                    </a:prstGeom>
                    <a:noFill/>
                    <a:ln w="9525">
                      <a:noFill/>
                      <a:miter lim="800000"/>
                      <a:headEnd/>
                      <a:tailEnd/>
                    </a:ln>
                  </pic:spPr>
                </pic:pic>
              </a:graphicData>
            </a:graphic>
          </wp:anchor>
        </w:drawing>
      </w:r>
      <w:r w:rsidR="003D6F08" w:rsidRPr="003D6F08">
        <w:rPr>
          <w:rFonts w:eastAsia="Times New Roman"/>
          <w:color w:val="000000"/>
          <w:sz w:val="24"/>
          <w:szCs w:val="24"/>
        </w:rPr>
        <w:t xml:space="preserve"> </w:t>
      </w:r>
      <w:r w:rsidRPr="00706589">
        <w:rPr>
          <w:rFonts w:eastAsia="Times New Roman"/>
          <w:color w:val="000000"/>
          <w:sz w:val="24"/>
          <w:szCs w:val="24"/>
        </w:rPr>
        <w:t>(совершенной) конкуренции. На всех остальных типах рынков вли</w:t>
      </w:r>
      <w:r w:rsidRPr="00706589">
        <w:rPr>
          <w:rFonts w:eastAsia="Times New Roman"/>
          <w:color w:val="000000"/>
          <w:sz w:val="24"/>
          <w:szCs w:val="24"/>
        </w:rPr>
        <w:softHyphen/>
        <w:t>яние продавцов оказывается больше влияния покупателей, достигая максимума при чистой монополии.</w:t>
      </w:r>
    </w:p>
    <w:p w:rsidR="00564A38" w:rsidRPr="00706589" w:rsidRDefault="00564A38" w:rsidP="00564A38">
      <w:pPr>
        <w:shd w:val="clear" w:color="auto" w:fill="FFFFFF"/>
        <w:ind w:left="19" w:right="19" w:firstLine="403"/>
        <w:jc w:val="both"/>
        <w:rPr>
          <w:sz w:val="24"/>
          <w:szCs w:val="24"/>
        </w:rPr>
      </w:pPr>
      <w:r w:rsidRPr="00706589">
        <w:rPr>
          <w:rFonts w:eastAsia="Times New Roman"/>
          <w:color w:val="000000"/>
          <w:sz w:val="24"/>
          <w:szCs w:val="24"/>
        </w:rPr>
        <w:t>В большинстве развитых стран мира государство ведет борьбу с проявлениями монополизма на рынке. Сердцевиной государственного антимонопольного регули</w:t>
      </w:r>
      <w:r w:rsidRPr="00706589">
        <w:rPr>
          <w:rFonts w:eastAsia="Times New Roman"/>
          <w:color w:val="000000"/>
          <w:sz w:val="24"/>
          <w:szCs w:val="24"/>
        </w:rPr>
        <w:softHyphen/>
        <w:t>рования в РФ является ограничение фирм-монополистов в навязывании покупате</w:t>
      </w:r>
      <w:r w:rsidRPr="00706589">
        <w:rPr>
          <w:rFonts w:eastAsia="Times New Roman"/>
          <w:color w:val="000000"/>
          <w:sz w:val="24"/>
          <w:szCs w:val="24"/>
        </w:rPr>
        <w:softHyphen/>
        <w:t xml:space="preserve">лям своих уровней цен и защита конкуренции. Особенно это важно по отношению к </w:t>
      </w:r>
      <w:r w:rsidRPr="00706589">
        <w:rPr>
          <w:rFonts w:eastAsia="Times New Roman"/>
          <w:b/>
          <w:bCs/>
          <w:color w:val="000000"/>
          <w:sz w:val="24"/>
          <w:szCs w:val="24"/>
        </w:rPr>
        <w:t>естественным монополиям.</w:t>
      </w:r>
    </w:p>
    <w:p w:rsidR="00564A38" w:rsidRPr="00706589" w:rsidRDefault="00564A38" w:rsidP="00564A38">
      <w:pPr>
        <w:shd w:val="clear" w:color="auto" w:fill="FFFFFF"/>
        <w:ind w:left="1853" w:hanging="1286"/>
        <w:rPr>
          <w:sz w:val="24"/>
          <w:szCs w:val="24"/>
        </w:rPr>
      </w:pPr>
      <w:r w:rsidRPr="00706589">
        <w:rPr>
          <w:rFonts w:eastAsia="Times New Roman"/>
          <w:color w:val="000000"/>
          <w:sz w:val="24"/>
          <w:szCs w:val="24"/>
        </w:rPr>
        <w:t xml:space="preserve">Таблица    10-2 </w:t>
      </w:r>
      <w:r w:rsidRPr="00706589">
        <w:rPr>
          <w:rFonts w:eastAsia="Times New Roman"/>
          <w:b/>
          <w:bCs/>
          <w:color w:val="000000"/>
          <w:sz w:val="24"/>
          <w:szCs w:val="24"/>
        </w:rPr>
        <w:t>Различия между типами конкурентных рынков</w:t>
      </w: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578"/>
        <w:gridCol w:w="1525"/>
        <w:gridCol w:w="1718"/>
        <w:gridCol w:w="2102"/>
        <w:gridCol w:w="1821"/>
        <w:gridCol w:w="2065"/>
      </w:tblGrid>
      <w:tr w:rsidR="00564A38" w:rsidRPr="00706589" w:rsidTr="00564A38">
        <w:trPr>
          <w:trHeight w:hRule="exact" w:val="349"/>
        </w:trPr>
        <w:tc>
          <w:tcPr>
            <w:tcW w:w="1578" w:type="dxa"/>
            <w:vMerge w:val="restart"/>
            <w:shd w:val="clear" w:color="auto" w:fill="FFFFFF"/>
          </w:tcPr>
          <w:p w:rsidR="00564A38" w:rsidRPr="00706589" w:rsidRDefault="00564A38" w:rsidP="00212927">
            <w:pPr>
              <w:shd w:val="clear" w:color="auto" w:fill="FFFFFF"/>
              <w:ind w:left="72" w:right="283" w:firstLine="125"/>
              <w:rPr>
                <w:sz w:val="24"/>
                <w:szCs w:val="24"/>
              </w:rPr>
            </w:pPr>
            <w:r w:rsidRPr="00706589">
              <w:rPr>
                <w:rFonts w:eastAsia="Times New Roman"/>
                <w:b/>
                <w:bCs/>
                <w:color w:val="000000"/>
                <w:sz w:val="24"/>
                <w:szCs w:val="24"/>
              </w:rPr>
              <w:t>Тип рынка</w:t>
            </w:r>
          </w:p>
        </w:tc>
        <w:tc>
          <w:tcPr>
            <w:tcW w:w="1525" w:type="dxa"/>
            <w:shd w:val="clear" w:color="auto" w:fill="FFFFFF"/>
          </w:tcPr>
          <w:p w:rsidR="00564A38" w:rsidRPr="00706589" w:rsidRDefault="00564A38" w:rsidP="00212927">
            <w:pPr>
              <w:shd w:val="clear" w:color="auto" w:fill="FFFFFF"/>
              <w:rPr>
                <w:sz w:val="24"/>
                <w:szCs w:val="24"/>
              </w:rPr>
            </w:pPr>
          </w:p>
        </w:tc>
        <w:tc>
          <w:tcPr>
            <w:tcW w:w="3820" w:type="dxa"/>
            <w:gridSpan w:val="2"/>
            <w:shd w:val="clear" w:color="auto" w:fill="FFFFFF"/>
          </w:tcPr>
          <w:p w:rsidR="00564A38" w:rsidRPr="00706589" w:rsidRDefault="00564A38" w:rsidP="00212927">
            <w:pPr>
              <w:shd w:val="clear" w:color="auto" w:fill="FFFFFF"/>
              <w:ind w:left="19"/>
              <w:rPr>
                <w:sz w:val="24"/>
                <w:szCs w:val="24"/>
              </w:rPr>
            </w:pPr>
            <w:r w:rsidRPr="00706589">
              <w:rPr>
                <w:rFonts w:eastAsia="Times New Roman"/>
                <w:b/>
                <w:bCs/>
                <w:color w:val="000000"/>
                <w:sz w:val="24"/>
                <w:szCs w:val="24"/>
              </w:rPr>
              <w:t>Характеристики конкурентной</w:t>
            </w:r>
          </w:p>
        </w:tc>
        <w:tc>
          <w:tcPr>
            <w:tcW w:w="1821" w:type="dxa"/>
            <w:shd w:val="clear" w:color="auto" w:fill="FFFFFF"/>
          </w:tcPr>
          <w:p w:rsidR="00564A38" w:rsidRPr="00706589" w:rsidRDefault="00564A38" w:rsidP="00212927">
            <w:pPr>
              <w:shd w:val="clear" w:color="auto" w:fill="FFFFFF"/>
              <w:rPr>
                <w:sz w:val="24"/>
                <w:szCs w:val="24"/>
              </w:rPr>
            </w:pPr>
            <w:r w:rsidRPr="00706589">
              <w:rPr>
                <w:rFonts w:eastAsia="Times New Roman"/>
                <w:b/>
                <w:bCs/>
                <w:color w:val="000000"/>
                <w:sz w:val="24"/>
                <w:szCs w:val="24"/>
              </w:rPr>
              <w:t>ситуации</w:t>
            </w:r>
          </w:p>
        </w:tc>
        <w:tc>
          <w:tcPr>
            <w:tcW w:w="2065" w:type="dxa"/>
            <w:shd w:val="clear" w:color="auto" w:fill="FFFFFF"/>
          </w:tcPr>
          <w:p w:rsidR="00564A38" w:rsidRPr="00706589" w:rsidRDefault="00564A38" w:rsidP="00212927">
            <w:pPr>
              <w:shd w:val="clear" w:color="auto" w:fill="FFFFFF"/>
              <w:rPr>
                <w:sz w:val="24"/>
                <w:szCs w:val="24"/>
              </w:rPr>
            </w:pPr>
          </w:p>
        </w:tc>
      </w:tr>
      <w:tr w:rsidR="00564A38" w:rsidRPr="00706589" w:rsidTr="00564A38">
        <w:trPr>
          <w:trHeight w:hRule="exact" w:val="1256"/>
        </w:trPr>
        <w:tc>
          <w:tcPr>
            <w:tcW w:w="1578" w:type="dxa"/>
            <w:vMerge/>
            <w:shd w:val="clear" w:color="auto" w:fill="FFFFFF"/>
          </w:tcPr>
          <w:p w:rsidR="00564A38" w:rsidRPr="00706589" w:rsidRDefault="00564A38" w:rsidP="00212927">
            <w:pPr>
              <w:rPr>
                <w:sz w:val="24"/>
                <w:szCs w:val="24"/>
              </w:rPr>
            </w:pPr>
          </w:p>
          <w:p w:rsidR="00564A38" w:rsidRPr="00706589" w:rsidRDefault="00564A38" w:rsidP="00212927">
            <w:pPr>
              <w:rPr>
                <w:sz w:val="24"/>
                <w:szCs w:val="24"/>
              </w:rPr>
            </w:pPr>
          </w:p>
        </w:tc>
        <w:tc>
          <w:tcPr>
            <w:tcW w:w="1525" w:type="dxa"/>
            <w:shd w:val="clear" w:color="auto" w:fill="FFFFFF"/>
          </w:tcPr>
          <w:p w:rsidR="00564A38" w:rsidRPr="00706589" w:rsidRDefault="00564A38" w:rsidP="00212927">
            <w:pPr>
              <w:shd w:val="clear" w:color="auto" w:fill="FFFFFF"/>
              <w:ind w:right="58" w:firstLine="5"/>
              <w:rPr>
                <w:sz w:val="24"/>
                <w:szCs w:val="24"/>
              </w:rPr>
            </w:pPr>
            <w:r w:rsidRPr="00706589">
              <w:rPr>
                <w:rFonts w:eastAsia="Times New Roman"/>
                <w:b/>
                <w:bCs/>
                <w:color w:val="000000"/>
                <w:sz w:val="24"/>
                <w:szCs w:val="24"/>
              </w:rPr>
              <w:t>Число фирм в отрасли</w:t>
            </w:r>
          </w:p>
        </w:tc>
        <w:tc>
          <w:tcPr>
            <w:tcW w:w="1718" w:type="dxa"/>
            <w:shd w:val="clear" w:color="auto" w:fill="FFFFFF"/>
          </w:tcPr>
          <w:p w:rsidR="00564A38" w:rsidRPr="00706589" w:rsidRDefault="00564A38" w:rsidP="00212927">
            <w:pPr>
              <w:shd w:val="clear" w:color="auto" w:fill="FFFFFF"/>
              <w:ind w:left="14" w:right="336" w:firstLine="5"/>
              <w:rPr>
                <w:sz w:val="24"/>
                <w:szCs w:val="24"/>
              </w:rPr>
            </w:pPr>
            <w:r w:rsidRPr="00706589">
              <w:rPr>
                <w:rFonts w:eastAsia="Times New Roman"/>
                <w:b/>
                <w:bCs/>
                <w:color w:val="000000"/>
                <w:sz w:val="24"/>
                <w:szCs w:val="24"/>
              </w:rPr>
              <w:t>Тип товаров</w:t>
            </w:r>
          </w:p>
        </w:tc>
        <w:tc>
          <w:tcPr>
            <w:tcW w:w="2102" w:type="dxa"/>
            <w:shd w:val="clear" w:color="auto" w:fill="FFFFFF"/>
          </w:tcPr>
          <w:p w:rsidR="00564A38" w:rsidRPr="00706589" w:rsidRDefault="00564A38" w:rsidP="00212927">
            <w:pPr>
              <w:shd w:val="clear" w:color="auto" w:fill="FFFFFF"/>
              <w:ind w:left="29" w:right="422" w:firstLine="14"/>
              <w:rPr>
                <w:sz w:val="24"/>
                <w:szCs w:val="24"/>
              </w:rPr>
            </w:pPr>
            <w:r w:rsidRPr="00706589">
              <w:rPr>
                <w:rFonts w:eastAsia="Times New Roman"/>
                <w:b/>
                <w:bCs/>
                <w:color w:val="000000"/>
                <w:sz w:val="24"/>
                <w:szCs w:val="24"/>
              </w:rPr>
              <w:t>Барьеры для входа на рынок</w:t>
            </w:r>
          </w:p>
        </w:tc>
        <w:tc>
          <w:tcPr>
            <w:tcW w:w="1821" w:type="dxa"/>
            <w:shd w:val="clear" w:color="auto" w:fill="FFFFFF"/>
          </w:tcPr>
          <w:p w:rsidR="00564A38" w:rsidRPr="00706589" w:rsidRDefault="00564A38" w:rsidP="00212927">
            <w:pPr>
              <w:shd w:val="clear" w:color="auto" w:fill="FFFFFF"/>
              <w:rPr>
                <w:sz w:val="24"/>
                <w:szCs w:val="24"/>
              </w:rPr>
            </w:pPr>
            <w:r w:rsidRPr="00706589">
              <w:rPr>
                <w:rFonts w:eastAsia="Times New Roman"/>
                <w:b/>
                <w:bCs/>
                <w:color w:val="000000"/>
                <w:sz w:val="24"/>
                <w:szCs w:val="24"/>
              </w:rPr>
              <w:t>Возможность фирмы влиять на цены своих товаров</w:t>
            </w:r>
          </w:p>
        </w:tc>
        <w:tc>
          <w:tcPr>
            <w:tcW w:w="2065" w:type="dxa"/>
            <w:shd w:val="clear" w:color="auto" w:fill="FFFFFF"/>
          </w:tcPr>
          <w:p w:rsidR="00564A38" w:rsidRPr="00706589" w:rsidRDefault="00564A38" w:rsidP="00212927">
            <w:pPr>
              <w:shd w:val="clear" w:color="auto" w:fill="FFFFFF"/>
              <w:ind w:right="72" w:firstLine="14"/>
              <w:rPr>
                <w:sz w:val="24"/>
                <w:szCs w:val="24"/>
              </w:rPr>
            </w:pPr>
            <w:r w:rsidRPr="00706589">
              <w:rPr>
                <w:rFonts w:eastAsia="Times New Roman"/>
                <w:b/>
                <w:bCs/>
                <w:color w:val="000000"/>
                <w:sz w:val="24"/>
                <w:szCs w:val="24"/>
              </w:rPr>
              <w:t>Примеры отраслей, действующих на таких рынках</w:t>
            </w:r>
          </w:p>
        </w:tc>
      </w:tr>
      <w:tr w:rsidR="00564A38" w:rsidRPr="00706589" w:rsidTr="00564A38">
        <w:trPr>
          <w:trHeight w:hRule="exact" w:val="1027"/>
        </w:trPr>
        <w:tc>
          <w:tcPr>
            <w:tcW w:w="1578" w:type="dxa"/>
            <w:shd w:val="clear" w:color="auto" w:fill="FFFFFF"/>
          </w:tcPr>
          <w:p w:rsidR="00564A38" w:rsidRPr="00706589" w:rsidRDefault="00564A38" w:rsidP="00212927">
            <w:pPr>
              <w:shd w:val="clear" w:color="auto" w:fill="FFFFFF"/>
              <w:ind w:right="72" w:firstLine="5"/>
              <w:rPr>
                <w:sz w:val="24"/>
                <w:szCs w:val="24"/>
              </w:rPr>
            </w:pPr>
            <w:r w:rsidRPr="00706589">
              <w:rPr>
                <w:rFonts w:eastAsia="Times New Roman"/>
                <w:b/>
                <w:bCs/>
                <w:color w:val="000000"/>
                <w:sz w:val="24"/>
                <w:szCs w:val="24"/>
              </w:rPr>
              <w:t>Совершен</w:t>
            </w:r>
            <w:r w:rsidRPr="00706589">
              <w:rPr>
                <w:rFonts w:eastAsia="Times New Roman"/>
                <w:b/>
                <w:bCs/>
                <w:color w:val="000000"/>
                <w:sz w:val="24"/>
                <w:szCs w:val="24"/>
              </w:rPr>
              <w:softHyphen/>
              <w:t>ная конку</w:t>
            </w:r>
            <w:r w:rsidRPr="00706589">
              <w:rPr>
                <w:rFonts w:eastAsia="Times New Roman"/>
                <w:b/>
                <w:bCs/>
                <w:color w:val="000000"/>
                <w:sz w:val="24"/>
                <w:szCs w:val="24"/>
              </w:rPr>
              <w:softHyphen/>
              <w:t>ренция</w:t>
            </w:r>
          </w:p>
        </w:tc>
        <w:tc>
          <w:tcPr>
            <w:tcW w:w="1525" w:type="dxa"/>
            <w:shd w:val="clear" w:color="auto" w:fill="FFFFFF"/>
          </w:tcPr>
          <w:p w:rsidR="00564A38" w:rsidRPr="00706589" w:rsidRDefault="00564A38" w:rsidP="00212927">
            <w:pPr>
              <w:shd w:val="clear" w:color="auto" w:fill="FFFFFF"/>
              <w:rPr>
                <w:sz w:val="24"/>
                <w:szCs w:val="24"/>
              </w:rPr>
            </w:pPr>
            <w:r w:rsidRPr="00706589">
              <w:rPr>
                <w:rFonts w:eastAsia="Times New Roman"/>
                <w:color w:val="000000"/>
                <w:sz w:val="24"/>
                <w:szCs w:val="24"/>
              </w:rPr>
              <w:t>Большое</w:t>
            </w:r>
          </w:p>
        </w:tc>
        <w:tc>
          <w:tcPr>
            <w:tcW w:w="1718" w:type="dxa"/>
            <w:shd w:val="clear" w:color="auto" w:fill="FFFFFF"/>
          </w:tcPr>
          <w:p w:rsidR="00564A38" w:rsidRPr="00706589" w:rsidRDefault="00564A38" w:rsidP="00212927">
            <w:pPr>
              <w:shd w:val="clear" w:color="auto" w:fill="FFFFFF"/>
              <w:ind w:left="19" w:right="34" w:firstLine="5"/>
              <w:rPr>
                <w:sz w:val="24"/>
                <w:szCs w:val="24"/>
              </w:rPr>
            </w:pPr>
            <w:r w:rsidRPr="00706589">
              <w:rPr>
                <w:rFonts w:eastAsia="Times New Roman"/>
                <w:color w:val="000000"/>
                <w:sz w:val="24"/>
                <w:szCs w:val="24"/>
              </w:rPr>
              <w:t>Одинаковые изделия</w:t>
            </w:r>
          </w:p>
        </w:tc>
        <w:tc>
          <w:tcPr>
            <w:tcW w:w="2102" w:type="dxa"/>
            <w:shd w:val="clear" w:color="auto" w:fill="FFFFFF"/>
          </w:tcPr>
          <w:p w:rsidR="00564A38" w:rsidRPr="00706589" w:rsidRDefault="00564A38" w:rsidP="00212927">
            <w:pPr>
              <w:shd w:val="clear" w:color="auto" w:fill="FFFFFF"/>
              <w:ind w:left="38" w:right="389" w:firstLine="10"/>
              <w:rPr>
                <w:sz w:val="24"/>
                <w:szCs w:val="24"/>
              </w:rPr>
            </w:pPr>
            <w:r w:rsidRPr="00706589">
              <w:rPr>
                <w:rFonts w:eastAsia="Times New Roman"/>
                <w:color w:val="000000"/>
                <w:sz w:val="24"/>
                <w:szCs w:val="24"/>
              </w:rPr>
              <w:t>Не сущест</w:t>
            </w:r>
            <w:r w:rsidRPr="00706589">
              <w:rPr>
                <w:rFonts w:eastAsia="Times New Roman"/>
                <w:color w:val="000000"/>
                <w:sz w:val="24"/>
                <w:szCs w:val="24"/>
              </w:rPr>
              <w:softHyphen/>
              <w:t>вуют</w:t>
            </w:r>
          </w:p>
        </w:tc>
        <w:tc>
          <w:tcPr>
            <w:tcW w:w="1821" w:type="dxa"/>
            <w:shd w:val="clear" w:color="auto" w:fill="FFFFFF"/>
          </w:tcPr>
          <w:p w:rsidR="00564A38" w:rsidRPr="00706589" w:rsidRDefault="00564A38" w:rsidP="00212927">
            <w:pPr>
              <w:shd w:val="clear" w:color="auto" w:fill="FFFFFF"/>
              <w:ind w:right="240" w:hanging="5"/>
              <w:rPr>
                <w:sz w:val="24"/>
                <w:szCs w:val="24"/>
              </w:rPr>
            </w:pPr>
            <w:r w:rsidRPr="00706589">
              <w:rPr>
                <w:rFonts w:eastAsia="Times New Roman"/>
                <w:color w:val="000000"/>
                <w:sz w:val="24"/>
                <w:szCs w:val="24"/>
              </w:rPr>
              <w:t>Отсутствует полностью</w:t>
            </w:r>
          </w:p>
        </w:tc>
        <w:tc>
          <w:tcPr>
            <w:tcW w:w="2065" w:type="dxa"/>
            <w:shd w:val="clear" w:color="auto" w:fill="FFFFFF"/>
          </w:tcPr>
          <w:p w:rsidR="00564A38" w:rsidRPr="00706589" w:rsidRDefault="00564A38" w:rsidP="00212927">
            <w:pPr>
              <w:shd w:val="clear" w:color="auto" w:fill="FFFFFF"/>
              <w:ind w:right="442" w:firstLine="5"/>
              <w:rPr>
                <w:sz w:val="24"/>
                <w:szCs w:val="24"/>
              </w:rPr>
            </w:pPr>
            <w:r w:rsidRPr="00706589">
              <w:rPr>
                <w:rFonts w:eastAsia="Times New Roman"/>
                <w:color w:val="000000"/>
                <w:sz w:val="24"/>
                <w:szCs w:val="24"/>
              </w:rPr>
              <w:t>Сельское хозяйство, бытовые услуги</w:t>
            </w:r>
          </w:p>
        </w:tc>
      </w:tr>
      <w:tr w:rsidR="00564A38" w:rsidRPr="00706589" w:rsidTr="00564A38">
        <w:trPr>
          <w:trHeight w:hRule="exact" w:val="1256"/>
        </w:trPr>
        <w:tc>
          <w:tcPr>
            <w:tcW w:w="1578" w:type="dxa"/>
            <w:shd w:val="clear" w:color="auto" w:fill="FFFFFF"/>
          </w:tcPr>
          <w:p w:rsidR="00564A38" w:rsidRPr="00706589" w:rsidRDefault="00564A38" w:rsidP="00212927">
            <w:pPr>
              <w:shd w:val="clear" w:color="auto" w:fill="FFFFFF"/>
              <w:ind w:firstLine="5"/>
              <w:rPr>
                <w:sz w:val="24"/>
                <w:szCs w:val="24"/>
              </w:rPr>
            </w:pPr>
            <w:r w:rsidRPr="00706589">
              <w:rPr>
                <w:rFonts w:eastAsia="Times New Roman"/>
                <w:b/>
                <w:bCs/>
                <w:color w:val="000000"/>
                <w:sz w:val="24"/>
                <w:szCs w:val="24"/>
              </w:rPr>
              <w:t>Монопо</w:t>
            </w:r>
            <w:r w:rsidRPr="00706589">
              <w:rPr>
                <w:rFonts w:eastAsia="Times New Roman"/>
                <w:b/>
                <w:bCs/>
                <w:color w:val="000000"/>
                <w:sz w:val="24"/>
                <w:szCs w:val="24"/>
              </w:rPr>
              <w:softHyphen/>
              <w:t>листическая конкуренция</w:t>
            </w:r>
          </w:p>
        </w:tc>
        <w:tc>
          <w:tcPr>
            <w:tcW w:w="1525" w:type="dxa"/>
            <w:shd w:val="clear" w:color="auto" w:fill="FFFFFF"/>
          </w:tcPr>
          <w:p w:rsidR="00564A38" w:rsidRPr="00706589" w:rsidRDefault="00564A38" w:rsidP="00212927">
            <w:pPr>
              <w:shd w:val="clear" w:color="auto" w:fill="FFFFFF"/>
              <w:rPr>
                <w:sz w:val="24"/>
                <w:szCs w:val="24"/>
              </w:rPr>
            </w:pPr>
            <w:r w:rsidRPr="00706589">
              <w:rPr>
                <w:rFonts w:eastAsia="Times New Roman"/>
                <w:color w:val="000000"/>
                <w:sz w:val="24"/>
                <w:szCs w:val="24"/>
              </w:rPr>
              <w:t>Большое</w:t>
            </w:r>
          </w:p>
        </w:tc>
        <w:tc>
          <w:tcPr>
            <w:tcW w:w="1718" w:type="dxa"/>
            <w:shd w:val="clear" w:color="auto" w:fill="FFFFFF"/>
          </w:tcPr>
          <w:p w:rsidR="00564A38" w:rsidRPr="00706589" w:rsidRDefault="00564A38" w:rsidP="00212927">
            <w:pPr>
              <w:shd w:val="clear" w:color="auto" w:fill="FFFFFF"/>
              <w:ind w:left="14" w:right="110" w:firstLine="10"/>
              <w:rPr>
                <w:sz w:val="24"/>
                <w:szCs w:val="24"/>
              </w:rPr>
            </w:pPr>
            <w:r w:rsidRPr="00706589">
              <w:rPr>
                <w:rFonts w:eastAsia="Times New Roman"/>
                <w:color w:val="000000"/>
                <w:sz w:val="24"/>
                <w:szCs w:val="24"/>
              </w:rPr>
              <w:t>Разные изделия сходного назначения</w:t>
            </w:r>
          </w:p>
        </w:tc>
        <w:tc>
          <w:tcPr>
            <w:tcW w:w="2102" w:type="dxa"/>
            <w:shd w:val="clear" w:color="auto" w:fill="FFFFFF"/>
          </w:tcPr>
          <w:p w:rsidR="00564A38" w:rsidRPr="00706589" w:rsidRDefault="00564A38" w:rsidP="00212927">
            <w:pPr>
              <w:shd w:val="clear" w:color="auto" w:fill="FFFFFF"/>
              <w:ind w:left="34" w:right="264" w:firstLine="5"/>
              <w:rPr>
                <w:sz w:val="24"/>
                <w:szCs w:val="24"/>
              </w:rPr>
            </w:pPr>
            <w:r w:rsidRPr="00706589">
              <w:rPr>
                <w:rFonts w:eastAsia="Times New Roman"/>
                <w:color w:val="000000"/>
                <w:sz w:val="24"/>
                <w:szCs w:val="24"/>
              </w:rPr>
              <w:t>Существуют, но их можно преодолеть</w:t>
            </w:r>
          </w:p>
        </w:tc>
        <w:tc>
          <w:tcPr>
            <w:tcW w:w="1821" w:type="dxa"/>
            <w:shd w:val="clear" w:color="auto" w:fill="FFFFFF"/>
          </w:tcPr>
          <w:p w:rsidR="00564A38" w:rsidRPr="00706589" w:rsidRDefault="00564A38" w:rsidP="00212927">
            <w:pPr>
              <w:shd w:val="clear" w:color="auto" w:fill="FFFFFF"/>
              <w:ind w:right="259" w:hanging="10"/>
              <w:rPr>
                <w:sz w:val="24"/>
                <w:szCs w:val="24"/>
              </w:rPr>
            </w:pPr>
            <w:r w:rsidRPr="00706589">
              <w:rPr>
                <w:rFonts w:eastAsia="Times New Roman"/>
                <w:color w:val="000000"/>
                <w:sz w:val="24"/>
                <w:szCs w:val="24"/>
              </w:rPr>
              <w:t>Существует некоторая</w:t>
            </w:r>
          </w:p>
        </w:tc>
        <w:tc>
          <w:tcPr>
            <w:tcW w:w="2065" w:type="dxa"/>
            <w:shd w:val="clear" w:color="auto" w:fill="FFFFFF"/>
          </w:tcPr>
          <w:p w:rsidR="00564A38" w:rsidRPr="00706589" w:rsidRDefault="00564A38" w:rsidP="00212927">
            <w:pPr>
              <w:shd w:val="clear" w:color="auto" w:fill="FFFFFF"/>
              <w:ind w:right="134" w:firstLine="10"/>
              <w:rPr>
                <w:sz w:val="24"/>
                <w:szCs w:val="24"/>
              </w:rPr>
            </w:pPr>
            <w:r w:rsidRPr="00706589">
              <w:rPr>
                <w:rFonts w:eastAsia="Times New Roman"/>
                <w:color w:val="000000"/>
                <w:sz w:val="24"/>
                <w:szCs w:val="24"/>
              </w:rPr>
              <w:t>Пищевая и легкая про</w:t>
            </w:r>
            <w:r w:rsidRPr="00706589">
              <w:rPr>
                <w:rFonts w:eastAsia="Times New Roman"/>
                <w:color w:val="000000"/>
                <w:sz w:val="24"/>
                <w:szCs w:val="24"/>
              </w:rPr>
              <w:softHyphen/>
              <w:t>мышленность, производство мебели</w:t>
            </w:r>
          </w:p>
        </w:tc>
      </w:tr>
      <w:tr w:rsidR="00564A38" w:rsidRPr="00706589" w:rsidTr="00564A38">
        <w:trPr>
          <w:trHeight w:hRule="exact" w:val="1247"/>
        </w:trPr>
        <w:tc>
          <w:tcPr>
            <w:tcW w:w="1578" w:type="dxa"/>
            <w:shd w:val="clear" w:color="auto" w:fill="FFFFFF"/>
          </w:tcPr>
          <w:p w:rsidR="00564A38" w:rsidRPr="00706589" w:rsidRDefault="00564A38" w:rsidP="00212927">
            <w:pPr>
              <w:shd w:val="clear" w:color="auto" w:fill="FFFFFF"/>
              <w:rPr>
                <w:sz w:val="24"/>
                <w:szCs w:val="24"/>
              </w:rPr>
            </w:pPr>
            <w:r w:rsidRPr="00706589">
              <w:rPr>
                <w:rFonts w:eastAsia="Times New Roman"/>
                <w:b/>
                <w:bCs/>
                <w:color w:val="000000"/>
                <w:sz w:val="24"/>
                <w:szCs w:val="24"/>
              </w:rPr>
              <w:t>Олигополия</w:t>
            </w:r>
          </w:p>
        </w:tc>
        <w:tc>
          <w:tcPr>
            <w:tcW w:w="1525" w:type="dxa"/>
            <w:shd w:val="clear" w:color="auto" w:fill="FFFFFF"/>
          </w:tcPr>
          <w:p w:rsidR="00564A38" w:rsidRPr="00706589" w:rsidRDefault="00564A38" w:rsidP="00212927">
            <w:pPr>
              <w:shd w:val="clear" w:color="auto" w:fill="FFFFFF"/>
              <w:rPr>
                <w:sz w:val="24"/>
                <w:szCs w:val="24"/>
              </w:rPr>
            </w:pPr>
            <w:r w:rsidRPr="00706589">
              <w:rPr>
                <w:rFonts w:eastAsia="Times New Roman"/>
                <w:color w:val="000000"/>
                <w:sz w:val="24"/>
                <w:szCs w:val="24"/>
              </w:rPr>
              <w:t>Небольшое</w:t>
            </w:r>
          </w:p>
        </w:tc>
        <w:tc>
          <w:tcPr>
            <w:tcW w:w="1718" w:type="dxa"/>
            <w:shd w:val="clear" w:color="auto" w:fill="FFFFFF"/>
          </w:tcPr>
          <w:p w:rsidR="00564A38" w:rsidRPr="00706589" w:rsidRDefault="00564A38" w:rsidP="00212927">
            <w:pPr>
              <w:shd w:val="clear" w:color="auto" w:fill="FFFFFF"/>
              <w:ind w:left="14" w:right="34"/>
              <w:rPr>
                <w:sz w:val="24"/>
                <w:szCs w:val="24"/>
              </w:rPr>
            </w:pPr>
            <w:r w:rsidRPr="00706589">
              <w:rPr>
                <w:rFonts w:eastAsia="Times New Roman"/>
                <w:color w:val="000000"/>
                <w:sz w:val="24"/>
                <w:szCs w:val="24"/>
              </w:rPr>
              <w:t>Одинаковые или различные изделия</w:t>
            </w:r>
          </w:p>
        </w:tc>
        <w:tc>
          <w:tcPr>
            <w:tcW w:w="2102" w:type="dxa"/>
            <w:shd w:val="clear" w:color="auto" w:fill="FFFFFF"/>
          </w:tcPr>
          <w:p w:rsidR="00564A38" w:rsidRPr="00706589" w:rsidRDefault="00564A38" w:rsidP="00212927">
            <w:pPr>
              <w:shd w:val="clear" w:color="auto" w:fill="FFFFFF"/>
              <w:ind w:left="34" w:right="206"/>
              <w:rPr>
                <w:sz w:val="24"/>
                <w:szCs w:val="24"/>
              </w:rPr>
            </w:pPr>
            <w:r w:rsidRPr="00706589">
              <w:rPr>
                <w:rFonts w:eastAsia="Times New Roman"/>
                <w:color w:val="000000"/>
                <w:sz w:val="24"/>
                <w:szCs w:val="24"/>
              </w:rPr>
              <w:t>Существуют, и преодолеть их трудно</w:t>
            </w:r>
          </w:p>
        </w:tc>
        <w:tc>
          <w:tcPr>
            <w:tcW w:w="1821" w:type="dxa"/>
            <w:shd w:val="clear" w:color="auto" w:fill="FFFFFF"/>
          </w:tcPr>
          <w:p w:rsidR="00564A38" w:rsidRPr="00706589" w:rsidRDefault="00564A38" w:rsidP="00212927">
            <w:pPr>
              <w:shd w:val="clear" w:color="auto" w:fill="FFFFFF"/>
              <w:rPr>
                <w:sz w:val="24"/>
                <w:szCs w:val="24"/>
              </w:rPr>
            </w:pPr>
            <w:r w:rsidRPr="00706589">
              <w:rPr>
                <w:rFonts w:eastAsia="Times New Roman"/>
                <w:color w:val="000000"/>
                <w:sz w:val="24"/>
                <w:szCs w:val="24"/>
              </w:rPr>
              <w:t>Большая</w:t>
            </w:r>
          </w:p>
        </w:tc>
        <w:tc>
          <w:tcPr>
            <w:tcW w:w="2065" w:type="dxa"/>
            <w:shd w:val="clear" w:color="auto" w:fill="FFFFFF"/>
          </w:tcPr>
          <w:p w:rsidR="00564A38" w:rsidRPr="00706589" w:rsidRDefault="00564A38" w:rsidP="00212927">
            <w:pPr>
              <w:shd w:val="clear" w:color="auto" w:fill="FFFFFF"/>
              <w:ind w:right="77" w:hanging="10"/>
              <w:rPr>
                <w:sz w:val="24"/>
                <w:szCs w:val="24"/>
              </w:rPr>
            </w:pPr>
            <w:r w:rsidRPr="00706589">
              <w:rPr>
                <w:rFonts w:eastAsia="Times New Roman"/>
                <w:color w:val="000000"/>
                <w:sz w:val="24"/>
                <w:szCs w:val="24"/>
              </w:rPr>
              <w:t>Автомобиль</w:t>
            </w:r>
            <w:r w:rsidRPr="00706589">
              <w:rPr>
                <w:rFonts w:eastAsia="Times New Roman"/>
                <w:color w:val="000000"/>
                <w:sz w:val="24"/>
                <w:szCs w:val="24"/>
              </w:rPr>
              <w:softHyphen/>
              <w:t>ная промыш</w:t>
            </w:r>
            <w:r w:rsidRPr="00706589">
              <w:rPr>
                <w:rFonts w:eastAsia="Times New Roman"/>
                <w:color w:val="000000"/>
                <w:sz w:val="24"/>
                <w:szCs w:val="24"/>
              </w:rPr>
              <w:softHyphen/>
              <w:t>ленность, авиаперевозки</w:t>
            </w:r>
          </w:p>
        </w:tc>
      </w:tr>
      <w:tr w:rsidR="00564A38" w:rsidRPr="00706589" w:rsidTr="00564A38">
        <w:trPr>
          <w:trHeight w:hRule="exact" w:val="1385"/>
        </w:trPr>
        <w:tc>
          <w:tcPr>
            <w:tcW w:w="1578" w:type="dxa"/>
            <w:shd w:val="clear" w:color="auto" w:fill="FFFFFF"/>
          </w:tcPr>
          <w:p w:rsidR="00564A38" w:rsidRPr="00706589" w:rsidRDefault="00564A38" w:rsidP="00212927">
            <w:pPr>
              <w:shd w:val="clear" w:color="auto" w:fill="FFFFFF"/>
              <w:rPr>
                <w:sz w:val="24"/>
                <w:szCs w:val="24"/>
              </w:rPr>
            </w:pPr>
            <w:r w:rsidRPr="00706589">
              <w:rPr>
                <w:rFonts w:eastAsia="Times New Roman"/>
                <w:b/>
                <w:bCs/>
                <w:color w:val="000000"/>
                <w:sz w:val="24"/>
                <w:szCs w:val="24"/>
              </w:rPr>
              <w:t>Монополия</w:t>
            </w:r>
          </w:p>
        </w:tc>
        <w:tc>
          <w:tcPr>
            <w:tcW w:w="1525" w:type="dxa"/>
            <w:shd w:val="clear" w:color="auto" w:fill="FFFFFF"/>
          </w:tcPr>
          <w:p w:rsidR="00564A38" w:rsidRPr="00706589" w:rsidRDefault="00564A38" w:rsidP="00212927">
            <w:pPr>
              <w:shd w:val="clear" w:color="auto" w:fill="FFFFFF"/>
              <w:rPr>
                <w:sz w:val="24"/>
                <w:szCs w:val="24"/>
              </w:rPr>
            </w:pPr>
            <w:r w:rsidRPr="00706589">
              <w:rPr>
                <w:rFonts w:eastAsia="Times New Roman"/>
                <w:color w:val="000000"/>
                <w:sz w:val="24"/>
                <w:szCs w:val="24"/>
              </w:rPr>
              <w:t>Одна</w:t>
            </w:r>
          </w:p>
        </w:tc>
        <w:tc>
          <w:tcPr>
            <w:tcW w:w="1718" w:type="dxa"/>
            <w:shd w:val="clear" w:color="auto" w:fill="FFFFFF"/>
          </w:tcPr>
          <w:p w:rsidR="00564A38" w:rsidRPr="00706589" w:rsidRDefault="00564A38" w:rsidP="00212927">
            <w:pPr>
              <w:shd w:val="clear" w:color="auto" w:fill="FFFFFF"/>
              <w:ind w:left="5" w:right="10" w:hanging="10"/>
              <w:rPr>
                <w:sz w:val="24"/>
                <w:szCs w:val="24"/>
              </w:rPr>
            </w:pPr>
            <w:r w:rsidRPr="00706589">
              <w:rPr>
                <w:rFonts w:eastAsia="Times New Roman"/>
                <w:color w:val="000000"/>
                <w:sz w:val="24"/>
                <w:szCs w:val="24"/>
              </w:rPr>
              <w:t>Товар, не имеющий замени</w:t>
            </w:r>
            <w:r w:rsidRPr="00706589">
              <w:rPr>
                <w:rFonts w:eastAsia="Times New Roman"/>
                <w:color w:val="000000"/>
                <w:sz w:val="24"/>
                <w:szCs w:val="24"/>
              </w:rPr>
              <w:softHyphen/>
              <w:t>телей</w:t>
            </w:r>
          </w:p>
        </w:tc>
        <w:tc>
          <w:tcPr>
            <w:tcW w:w="2102" w:type="dxa"/>
            <w:shd w:val="clear" w:color="auto" w:fill="FFFFFF"/>
          </w:tcPr>
          <w:p w:rsidR="00564A38" w:rsidRPr="00706589" w:rsidRDefault="00564A38" w:rsidP="00212927">
            <w:pPr>
              <w:shd w:val="clear" w:color="auto" w:fill="FFFFFF"/>
              <w:ind w:left="24" w:right="206" w:hanging="5"/>
              <w:rPr>
                <w:sz w:val="24"/>
                <w:szCs w:val="24"/>
              </w:rPr>
            </w:pPr>
            <w:r w:rsidRPr="00706589">
              <w:rPr>
                <w:rFonts w:eastAsia="Times New Roman"/>
                <w:color w:val="000000"/>
                <w:sz w:val="24"/>
                <w:szCs w:val="24"/>
              </w:rPr>
              <w:t>Существуют, и преодолеть их очень трудно или даже невозможно</w:t>
            </w:r>
          </w:p>
        </w:tc>
        <w:tc>
          <w:tcPr>
            <w:tcW w:w="1821" w:type="dxa"/>
            <w:shd w:val="clear" w:color="auto" w:fill="FFFFFF"/>
          </w:tcPr>
          <w:p w:rsidR="00564A38" w:rsidRPr="00706589" w:rsidRDefault="00564A38" w:rsidP="00212927">
            <w:pPr>
              <w:shd w:val="clear" w:color="auto" w:fill="FFFFFF"/>
              <w:rPr>
                <w:sz w:val="24"/>
                <w:szCs w:val="24"/>
              </w:rPr>
            </w:pPr>
            <w:r w:rsidRPr="00706589">
              <w:rPr>
                <w:rFonts w:eastAsia="Times New Roman"/>
                <w:color w:val="000000"/>
                <w:sz w:val="24"/>
                <w:szCs w:val="24"/>
              </w:rPr>
              <w:t>Максимальная</w:t>
            </w:r>
          </w:p>
        </w:tc>
        <w:tc>
          <w:tcPr>
            <w:tcW w:w="2065" w:type="dxa"/>
            <w:shd w:val="clear" w:color="auto" w:fill="FFFFFF"/>
          </w:tcPr>
          <w:p w:rsidR="00564A38" w:rsidRPr="00706589" w:rsidRDefault="00564A38" w:rsidP="00212927">
            <w:pPr>
              <w:shd w:val="clear" w:color="auto" w:fill="FFFFFF"/>
              <w:ind w:right="38" w:hanging="5"/>
              <w:rPr>
                <w:sz w:val="24"/>
                <w:szCs w:val="24"/>
              </w:rPr>
            </w:pPr>
            <w:r w:rsidRPr="00706589">
              <w:rPr>
                <w:rFonts w:eastAsia="Times New Roman"/>
                <w:color w:val="000000"/>
                <w:sz w:val="24"/>
                <w:szCs w:val="24"/>
              </w:rPr>
              <w:t>Электроэнер</w:t>
            </w:r>
            <w:r w:rsidRPr="00706589">
              <w:rPr>
                <w:rFonts w:eastAsia="Times New Roman"/>
                <w:color w:val="000000"/>
                <w:sz w:val="24"/>
                <w:szCs w:val="24"/>
              </w:rPr>
              <w:softHyphen/>
              <w:t>гетика, железнодорож</w:t>
            </w:r>
            <w:r w:rsidRPr="00706589">
              <w:rPr>
                <w:rFonts w:eastAsia="Times New Roman"/>
                <w:color w:val="000000"/>
                <w:sz w:val="24"/>
                <w:szCs w:val="24"/>
              </w:rPr>
              <w:softHyphen/>
              <w:t>ные перевозки</w:t>
            </w:r>
          </w:p>
        </w:tc>
      </w:tr>
    </w:tbl>
    <w:p w:rsidR="00564A38" w:rsidRPr="00706589" w:rsidRDefault="00564A38" w:rsidP="00564A38">
      <w:pPr>
        <w:shd w:val="clear" w:color="auto" w:fill="FFFFFF"/>
        <w:ind w:right="2"/>
        <w:rPr>
          <w:sz w:val="24"/>
          <w:szCs w:val="24"/>
        </w:rPr>
      </w:pPr>
      <w:r w:rsidRPr="00706589">
        <w:rPr>
          <w:rFonts w:eastAsia="Times New Roman"/>
          <w:b/>
          <w:bCs/>
          <w:i/>
          <w:iCs/>
          <w:color w:val="000000"/>
          <w:sz w:val="24"/>
          <w:szCs w:val="24"/>
        </w:rPr>
        <w:t>Рис. 10-6.</w:t>
      </w:r>
      <w:r w:rsidRPr="00706589">
        <w:rPr>
          <w:sz w:val="24"/>
          <w:szCs w:val="24"/>
        </w:rPr>
        <w:t xml:space="preserve"> </w:t>
      </w:r>
      <w:r w:rsidRPr="00706589">
        <w:rPr>
          <w:rFonts w:eastAsia="Times New Roman"/>
          <w:bCs/>
          <w:color w:val="000000"/>
          <w:sz w:val="24"/>
          <w:szCs w:val="24"/>
        </w:rPr>
        <w:t>Возможности</w:t>
      </w:r>
      <w:r w:rsidRPr="00706589">
        <w:rPr>
          <w:sz w:val="24"/>
          <w:szCs w:val="24"/>
        </w:rPr>
        <w:t xml:space="preserve"> </w:t>
      </w:r>
      <w:r w:rsidRPr="00706589">
        <w:rPr>
          <w:rFonts w:eastAsia="Times New Roman"/>
          <w:bCs/>
          <w:color w:val="000000"/>
          <w:sz w:val="24"/>
          <w:szCs w:val="24"/>
        </w:rPr>
        <w:t>покупателей</w:t>
      </w:r>
      <w:r w:rsidRPr="00706589">
        <w:rPr>
          <w:sz w:val="24"/>
          <w:szCs w:val="24"/>
        </w:rPr>
        <w:t xml:space="preserve"> </w:t>
      </w:r>
      <w:r w:rsidRPr="00706589">
        <w:rPr>
          <w:rFonts w:eastAsia="Times New Roman"/>
          <w:bCs/>
          <w:color w:val="000000"/>
          <w:sz w:val="24"/>
          <w:szCs w:val="24"/>
        </w:rPr>
        <w:t>и продавцов влиять</w:t>
      </w:r>
      <w:r w:rsidRPr="00706589">
        <w:rPr>
          <w:sz w:val="24"/>
          <w:szCs w:val="24"/>
        </w:rPr>
        <w:t xml:space="preserve"> </w:t>
      </w:r>
      <w:r w:rsidRPr="00706589">
        <w:rPr>
          <w:rFonts w:eastAsia="Times New Roman"/>
          <w:bCs/>
          <w:color w:val="000000"/>
          <w:sz w:val="24"/>
          <w:szCs w:val="24"/>
        </w:rPr>
        <w:t>на цены при</w:t>
      </w:r>
      <w:r w:rsidRPr="00706589">
        <w:rPr>
          <w:sz w:val="24"/>
          <w:szCs w:val="24"/>
        </w:rPr>
        <w:t xml:space="preserve">  </w:t>
      </w:r>
      <w:r w:rsidRPr="00706589">
        <w:rPr>
          <w:rFonts w:eastAsia="Times New Roman"/>
          <w:bCs/>
          <w:color w:val="000000"/>
          <w:sz w:val="24"/>
          <w:szCs w:val="24"/>
        </w:rPr>
        <w:t>различных типах</w:t>
      </w:r>
      <w:r w:rsidRPr="00706589">
        <w:rPr>
          <w:sz w:val="24"/>
          <w:szCs w:val="24"/>
        </w:rPr>
        <w:t xml:space="preserve"> </w:t>
      </w:r>
      <w:r w:rsidRPr="00706589">
        <w:rPr>
          <w:rFonts w:eastAsia="Times New Roman"/>
          <w:bCs/>
          <w:color w:val="000000"/>
          <w:sz w:val="24"/>
          <w:szCs w:val="24"/>
        </w:rPr>
        <w:t>организации рынка</w:t>
      </w:r>
    </w:p>
    <w:p w:rsidR="00564A38" w:rsidRPr="00706589" w:rsidRDefault="00564A38" w:rsidP="00564A38">
      <w:pPr>
        <w:shd w:val="clear" w:color="auto" w:fill="FFFFFF"/>
        <w:ind w:left="979" w:right="403" w:hanging="974"/>
        <w:rPr>
          <w:sz w:val="24"/>
          <w:szCs w:val="24"/>
        </w:rPr>
      </w:pPr>
      <w:r w:rsidRPr="00706589">
        <w:rPr>
          <w:rFonts w:eastAsia="Times New Roman"/>
          <w:i/>
          <w:iCs/>
          <w:color w:val="000000"/>
          <w:sz w:val="24"/>
          <w:szCs w:val="24"/>
        </w:rPr>
        <w:t xml:space="preserve">ЕСТЕСТВЕННАЯ МОНОПОЛИЯ </w:t>
      </w:r>
      <w:r w:rsidRPr="00706589">
        <w:rPr>
          <w:rFonts w:eastAsia="Times New Roman"/>
          <w:color w:val="000000"/>
          <w:sz w:val="24"/>
          <w:szCs w:val="24"/>
        </w:rPr>
        <w:t xml:space="preserve">— </w:t>
      </w:r>
      <w:r w:rsidRPr="00706589">
        <w:rPr>
          <w:rFonts w:eastAsia="Times New Roman"/>
          <w:i/>
          <w:iCs/>
          <w:color w:val="000000"/>
          <w:sz w:val="24"/>
          <w:szCs w:val="24"/>
        </w:rPr>
        <w:t>отрасль, в которой производство товара или оказание услуг сосредоточивается в одной фирме в силу объективных (природных или технических) причин, и это выгодно обществу.</w:t>
      </w:r>
    </w:p>
    <w:p w:rsidR="00564A38" w:rsidRPr="00706589" w:rsidRDefault="00564A38" w:rsidP="00564A38">
      <w:pPr>
        <w:shd w:val="clear" w:color="auto" w:fill="FFFFFF"/>
        <w:ind w:firstLine="394"/>
        <w:jc w:val="both"/>
        <w:rPr>
          <w:sz w:val="24"/>
          <w:szCs w:val="24"/>
        </w:rPr>
      </w:pPr>
      <w:r w:rsidRPr="00706589">
        <w:rPr>
          <w:rFonts w:eastAsia="Times New Roman"/>
          <w:color w:val="000000"/>
          <w:sz w:val="24"/>
          <w:szCs w:val="24"/>
        </w:rPr>
        <w:t>Дело в том, что в некоторых случаях рождение монополии оказывается практи</w:t>
      </w:r>
      <w:r w:rsidRPr="00706589">
        <w:rPr>
          <w:rFonts w:eastAsia="Times New Roman"/>
          <w:color w:val="000000"/>
          <w:sz w:val="24"/>
          <w:szCs w:val="24"/>
        </w:rPr>
        <w:softHyphen/>
        <w:t>чески неизбежным по сугубо объективным причинам.</w:t>
      </w:r>
    </w:p>
    <w:p w:rsidR="00564A38" w:rsidRPr="00706589" w:rsidRDefault="00564A38" w:rsidP="00564A38">
      <w:pPr>
        <w:shd w:val="clear" w:color="auto" w:fill="FFFFFF"/>
        <w:ind w:left="5" w:firstLine="403"/>
        <w:jc w:val="both"/>
        <w:rPr>
          <w:sz w:val="24"/>
          <w:szCs w:val="24"/>
        </w:rPr>
      </w:pPr>
      <w:r w:rsidRPr="00706589">
        <w:rPr>
          <w:rFonts w:eastAsia="Times New Roman"/>
          <w:color w:val="000000"/>
          <w:sz w:val="24"/>
          <w:szCs w:val="24"/>
        </w:rPr>
        <w:t>Скажем, экономически невыгодно создание в городе двух сетей канализации, под</w:t>
      </w:r>
      <w:r w:rsidRPr="00706589">
        <w:rPr>
          <w:rFonts w:eastAsia="Times New Roman"/>
          <w:color w:val="000000"/>
          <w:sz w:val="24"/>
          <w:szCs w:val="24"/>
        </w:rPr>
        <w:softHyphen/>
        <w:t>вода газа или электроэнергии в квартиры. Не всегда рациональной оказывается попыт</w:t>
      </w:r>
      <w:r w:rsidRPr="00706589">
        <w:rPr>
          <w:rFonts w:eastAsia="Times New Roman"/>
          <w:color w:val="000000"/>
          <w:sz w:val="24"/>
          <w:szCs w:val="24"/>
        </w:rPr>
        <w:softHyphen/>
        <w:t>ка проложить в одном и том же городе кабели двух конкурирующих телефонных фирм.</w:t>
      </w:r>
    </w:p>
    <w:p w:rsidR="00564A38" w:rsidRPr="00706589" w:rsidRDefault="00564A38" w:rsidP="00564A38">
      <w:pPr>
        <w:shd w:val="clear" w:color="auto" w:fill="FFFFFF"/>
        <w:ind w:firstLine="403"/>
        <w:jc w:val="both"/>
        <w:rPr>
          <w:sz w:val="24"/>
          <w:szCs w:val="24"/>
        </w:rPr>
      </w:pPr>
      <w:r w:rsidRPr="00706589">
        <w:rPr>
          <w:rFonts w:eastAsia="Times New Roman"/>
          <w:color w:val="000000"/>
          <w:sz w:val="24"/>
          <w:szCs w:val="24"/>
        </w:rPr>
        <w:t>Наиболее крупномасштабными естественными монополиями обычно являются энергетические и транспортные. Создание в этих отраслях вместо одной крупней</w:t>
      </w:r>
      <w:r w:rsidRPr="00706589">
        <w:rPr>
          <w:rFonts w:eastAsia="Times New Roman"/>
          <w:color w:val="000000"/>
          <w:sz w:val="24"/>
          <w:szCs w:val="24"/>
        </w:rPr>
        <w:softHyphen/>
        <w:t>шей фирмы-монополиста нескольких меньшего размера может привести к увели</w:t>
      </w:r>
      <w:r w:rsidRPr="00706589">
        <w:rPr>
          <w:rFonts w:eastAsia="Times New Roman"/>
          <w:color w:val="000000"/>
          <w:sz w:val="24"/>
          <w:szCs w:val="24"/>
        </w:rPr>
        <w:softHyphen/>
        <w:t>чению издержек на производство и в итоге не к снижению, а к росту цен. А в этом общество, разумеется, не заинтересовано.</w:t>
      </w:r>
    </w:p>
    <w:p w:rsidR="00A81A1B" w:rsidRPr="00706589" w:rsidRDefault="00A81A1B" w:rsidP="00564A38">
      <w:pPr>
        <w:shd w:val="clear" w:color="auto" w:fill="FFFFFF"/>
        <w:ind w:left="10" w:right="14" w:firstLine="408"/>
        <w:jc w:val="both"/>
        <w:rPr>
          <w:sz w:val="24"/>
          <w:szCs w:val="24"/>
        </w:rPr>
      </w:pPr>
    </w:p>
    <w:p w:rsidR="003D6F08" w:rsidRPr="00AC552A" w:rsidRDefault="003D6F08" w:rsidP="003D6F08">
      <w:pPr>
        <w:ind w:firstLine="284"/>
        <w:rPr>
          <w:sz w:val="24"/>
          <w:szCs w:val="24"/>
        </w:rPr>
      </w:pPr>
      <w:r w:rsidRPr="00AC552A">
        <w:rPr>
          <w:b/>
          <w:sz w:val="24"/>
          <w:szCs w:val="24"/>
        </w:rPr>
        <w:t xml:space="preserve">IV   Д/З: </w:t>
      </w:r>
      <w:r>
        <w:rPr>
          <w:b/>
          <w:sz w:val="24"/>
          <w:szCs w:val="24"/>
        </w:rPr>
        <w:t xml:space="preserve"> </w:t>
      </w:r>
      <w:r w:rsidRPr="00375444">
        <w:rPr>
          <w:sz w:val="24"/>
          <w:szCs w:val="24"/>
        </w:rPr>
        <w:t>Учебник Липсица  часть</w:t>
      </w:r>
      <w:r>
        <w:rPr>
          <w:b/>
          <w:sz w:val="24"/>
          <w:szCs w:val="24"/>
        </w:rPr>
        <w:t xml:space="preserve"> </w:t>
      </w:r>
      <w:r w:rsidRPr="00375444">
        <w:rPr>
          <w:sz w:val="24"/>
          <w:szCs w:val="24"/>
        </w:rPr>
        <w:t xml:space="preserve">§ </w:t>
      </w:r>
      <w:r>
        <w:rPr>
          <w:sz w:val="24"/>
          <w:szCs w:val="24"/>
        </w:rPr>
        <w:t>22 (стр. 156 – 161)</w:t>
      </w:r>
    </w:p>
    <w:p w:rsidR="00A81A1B" w:rsidRPr="00706589" w:rsidRDefault="00A81A1B" w:rsidP="00564A38">
      <w:pPr>
        <w:shd w:val="clear" w:color="auto" w:fill="FFFFFF"/>
        <w:ind w:left="19"/>
        <w:rPr>
          <w:rFonts w:eastAsia="Times New Roman"/>
          <w:color w:val="000000"/>
          <w:sz w:val="24"/>
          <w:szCs w:val="24"/>
        </w:rPr>
      </w:pPr>
    </w:p>
    <w:p w:rsidR="00A81A1B" w:rsidRPr="00706589" w:rsidRDefault="00A81A1B" w:rsidP="00564A38">
      <w:pPr>
        <w:shd w:val="clear" w:color="auto" w:fill="FFFFFF"/>
        <w:ind w:left="19"/>
        <w:rPr>
          <w:rFonts w:eastAsia="Times New Roman"/>
          <w:color w:val="000000"/>
          <w:sz w:val="24"/>
          <w:szCs w:val="24"/>
        </w:rPr>
      </w:pPr>
    </w:p>
    <w:p w:rsidR="00CD7CC5" w:rsidRPr="00706589" w:rsidRDefault="00CD7CC5" w:rsidP="00CD7CC5">
      <w:pPr>
        <w:jc w:val="both"/>
        <w:rPr>
          <w:sz w:val="24"/>
          <w:szCs w:val="24"/>
        </w:rPr>
      </w:pPr>
      <w:r>
        <w:rPr>
          <w:sz w:val="24"/>
          <w:szCs w:val="24"/>
        </w:rPr>
        <w:lastRenderedPageBreak/>
        <w:t>УРОК ЭКОНОМИКИ 10-й класс  № 24</w:t>
      </w:r>
    </w:p>
    <w:p w:rsidR="00CD7CC5" w:rsidRPr="00706589" w:rsidRDefault="00CD7CC5" w:rsidP="00CD7CC5">
      <w:pPr>
        <w:shd w:val="clear" w:color="auto" w:fill="FFFFFF"/>
        <w:rPr>
          <w:sz w:val="24"/>
          <w:szCs w:val="24"/>
        </w:rPr>
      </w:pPr>
      <w:r>
        <w:rPr>
          <w:sz w:val="24"/>
          <w:szCs w:val="24"/>
        </w:rPr>
        <w:t>ТЕМА № 13</w:t>
      </w:r>
      <w:r w:rsidRPr="00706589">
        <w:rPr>
          <w:sz w:val="24"/>
          <w:szCs w:val="24"/>
        </w:rPr>
        <w:t xml:space="preserve">  </w:t>
      </w:r>
      <w:r>
        <w:rPr>
          <w:sz w:val="24"/>
          <w:szCs w:val="24"/>
        </w:rPr>
        <w:t>Издержки производства и прибыль.</w:t>
      </w:r>
    </w:p>
    <w:p w:rsidR="00CD7CC5" w:rsidRPr="00706589" w:rsidRDefault="00CD7CC5" w:rsidP="00CD7CC5">
      <w:pPr>
        <w:shd w:val="clear" w:color="auto" w:fill="FFFFFF"/>
        <w:rPr>
          <w:sz w:val="24"/>
          <w:szCs w:val="24"/>
        </w:rPr>
      </w:pPr>
      <w:r w:rsidRPr="00706589">
        <w:rPr>
          <w:sz w:val="24"/>
          <w:szCs w:val="24"/>
        </w:rPr>
        <w:t xml:space="preserve">12. </w:t>
      </w:r>
      <w:r>
        <w:rPr>
          <w:sz w:val="24"/>
          <w:szCs w:val="24"/>
        </w:rPr>
        <w:t>Издержки производства и прибыль. Кривые издержек производства.</w:t>
      </w:r>
    </w:p>
    <w:p w:rsidR="00CD7CC5" w:rsidRDefault="00CD7CC5" w:rsidP="00CD7CC5">
      <w:pPr>
        <w:shd w:val="clear" w:color="auto" w:fill="FFFFFF"/>
        <w:rPr>
          <w:sz w:val="24"/>
          <w:szCs w:val="24"/>
        </w:rPr>
      </w:pPr>
      <w:r w:rsidRPr="00706589">
        <w:rPr>
          <w:sz w:val="24"/>
          <w:szCs w:val="24"/>
        </w:rPr>
        <w:t xml:space="preserve">Цель: Дать понятия учащимся о </w:t>
      </w:r>
      <w:r>
        <w:rPr>
          <w:sz w:val="24"/>
          <w:szCs w:val="24"/>
        </w:rPr>
        <w:t>постоянных и переменных издержках, бухгалтерских и экономических издержках, общих, средних, предельных издержках, кривых издержек производства. Научить обозначениям и формулам расчёта различных издержек.</w:t>
      </w:r>
    </w:p>
    <w:p w:rsidR="00CD7CC5" w:rsidRPr="00706589" w:rsidRDefault="00CD7CC5" w:rsidP="00CD7CC5">
      <w:pPr>
        <w:shd w:val="clear" w:color="auto" w:fill="FFFFFF"/>
        <w:ind w:firstLine="284"/>
        <w:rPr>
          <w:b/>
          <w:bCs/>
          <w:sz w:val="24"/>
          <w:szCs w:val="24"/>
        </w:rPr>
      </w:pPr>
      <w:r>
        <w:rPr>
          <w:sz w:val="24"/>
          <w:szCs w:val="24"/>
        </w:rPr>
        <w:t xml:space="preserve"> </w:t>
      </w:r>
      <w:r w:rsidRPr="00706589">
        <w:rPr>
          <w:b/>
          <w:bCs/>
          <w:sz w:val="24"/>
          <w:szCs w:val="24"/>
        </w:rPr>
        <w:t>Ход урока</w:t>
      </w:r>
    </w:p>
    <w:p w:rsidR="00CD7CC5" w:rsidRPr="00706589" w:rsidRDefault="00CD7CC5" w:rsidP="00CD7CC5">
      <w:pPr>
        <w:shd w:val="clear" w:color="auto" w:fill="FFFFFF"/>
        <w:ind w:firstLine="284"/>
        <w:rPr>
          <w:b/>
          <w:bCs/>
          <w:sz w:val="24"/>
          <w:szCs w:val="24"/>
        </w:rPr>
      </w:pPr>
      <w:r w:rsidRPr="00706589">
        <w:rPr>
          <w:b/>
          <w:bCs/>
          <w:sz w:val="24"/>
          <w:szCs w:val="24"/>
          <w:lang w:val="en-US"/>
        </w:rPr>
        <w:t>I</w:t>
      </w:r>
      <w:r w:rsidRPr="00706589">
        <w:rPr>
          <w:b/>
          <w:bCs/>
          <w:sz w:val="24"/>
          <w:szCs w:val="24"/>
        </w:rPr>
        <w:t xml:space="preserve">  Проверка Д/З</w:t>
      </w:r>
    </w:p>
    <w:p w:rsidR="00CD7CC5" w:rsidRPr="00706589" w:rsidRDefault="00CD7CC5" w:rsidP="00CD7CC5">
      <w:pPr>
        <w:ind w:firstLine="284"/>
        <w:rPr>
          <w:sz w:val="24"/>
          <w:szCs w:val="24"/>
        </w:rPr>
      </w:pPr>
      <w:r w:rsidRPr="00706589">
        <w:rPr>
          <w:sz w:val="24"/>
          <w:szCs w:val="24"/>
        </w:rPr>
        <w:t>1.</w:t>
      </w:r>
      <w:r w:rsidRPr="00706589">
        <w:rPr>
          <w:b/>
          <w:sz w:val="24"/>
          <w:szCs w:val="24"/>
        </w:rPr>
        <w:t xml:space="preserve"> </w:t>
      </w:r>
      <w:r w:rsidRPr="00706589">
        <w:rPr>
          <w:sz w:val="24"/>
          <w:szCs w:val="24"/>
        </w:rPr>
        <w:t xml:space="preserve">Что такое </w:t>
      </w:r>
      <w:r>
        <w:rPr>
          <w:sz w:val="24"/>
          <w:szCs w:val="24"/>
        </w:rPr>
        <w:t>конкуренция</w:t>
      </w:r>
      <w:r w:rsidRPr="00706589">
        <w:rPr>
          <w:sz w:val="24"/>
          <w:szCs w:val="24"/>
        </w:rPr>
        <w:t xml:space="preserve">? </w:t>
      </w:r>
    </w:p>
    <w:p w:rsidR="00CD7CC5" w:rsidRPr="00706589" w:rsidRDefault="00CD7CC5" w:rsidP="00CD7CC5">
      <w:pPr>
        <w:ind w:firstLine="284"/>
        <w:rPr>
          <w:sz w:val="24"/>
          <w:szCs w:val="24"/>
        </w:rPr>
      </w:pPr>
      <w:r w:rsidRPr="00706589">
        <w:rPr>
          <w:sz w:val="24"/>
          <w:szCs w:val="24"/>
        </w:rPr>
        <w:t xml:space="preserve">2. Что такое </w:t>
      </w:r>
      <w:r>
        <w:rPr>
          <w:sz w:val="24"/>
          <w:szCs w:val="24"/>
        </w:rPr>
        <w:t>рынок чистой конкуренции</w:t>
      </w:r>
      <w:r w:rsidRPr="00706589">
        <w:rPr>
          <w:sz w:val="24"/>
          <w:szCs w:val="24"/>
        </w:rPr>
        <w:t>?</w:t>
      </w:r>
    </w:p>
    <w:p w:rsidR="00CD7CC5" w:rsidRPr="00706589" w:rsidRDefault="00CD7CC5" w:rsidP="00CD7CC5">
      <w:pPr>
        <w:ind w:firstLine="284"/>
        <w:rPr>
          <w:sz w:val="24"/>
          <w:szCs w:val="24"/>
        </w:rPr>
      </w:pPr>
      <w:r w:rsidRPr="00706589">
        <w:rPr>
          <w:sz w:val="24"/>
          <w:szCs w:val="24"/>
        </w:rPr>
        <w:t xml:space="preserve">3. Что такое </w:t>
      </w:r>
      <w:r>
        <w:rPr>
          <w:sz w:val="24"/>
          <w:szCs w:val="24"/>
        </w:rPr>
        <w:t>рынок монополистической конкуренции</w:t>
      </w:r>
      <w:r w:rsidRPr="00706589">
        <w:rPr>
          <w:sz w:val="24"/>
          <w:szCs w:val="24"/>
        </w:rPr>
        <w:t>?</w:t>
      </w:r>
    </w:p>
    <w:p w:rsidR="00CD7CC5" w:rsidRDefault="00CD7CC5" w:rsidP="00CD7CC5">
      <w:pPr>
        <w:ind w:firstLine="284"/>
        <w:rPr>
          <w:sz w:val="24"/>
          <w:szCs w:val="24"/>
        </w:rPr>
      </w:pPr>
      <w:r w:rsidRPr="00706589">
        <w:rPr>
          <w:sz w:val="24"/>
          <w:szCs w:val="24"/>
        </w:rPr>
        <w:t xml:space="preserve">4. Что такое </w:t>
      </w:r>
      <w:r>
        <w:rPr>
          <w:sz w:val="24"/>
          <w:szCs w:val="24"/>
        </w:rPr>
        <w:t>рынок олигопольной конкуренции?</w:t>
      </w:r>
    </w:p>
    <w:p w:rsidR="00CD7CC5" w:rsidRDefault="00CD7CC5" w:rsidP="00CD7CC5">
      <w:pPr>
        <w:ind w:firstLine="284"/>
        <w:rPr>
          <w:sz w:val="24"/>
          <w:szCs w:val="24"/>
        </w:rPr>
      </w:pPr>
      <w:r>
        <w:rPr>
          <w:sz w:val="24"/>
          <w:szCs w:val="24"/>
        </w:rPr>
        <w:t xml:space="preserve">5. </w:t>
      </w:r>
      <w:r w:rsidR="00234EF5" w:rsidRPr="00706589">
        <w:rPr>
          <w:sz w:val="24"/>
          <w:szCs w:val="24"/>
        </w:rPr>
        <w:t xml:space="preserve">Что такое </w:t>
      </w:r>
      <w:r w:rsidR="00234EF5">
        <w:rPr>
          <w:sz w:val="24"/>
          <w:szCs w:val="24"/>
        </w:rPr>
        <w:t>рынок чистой монополии?</w:t>
      </w:r>
    </w:p>
    <w:p w:rsidR="00234EF5" w:rsidRPr="00706589" w:rsidRDefault="00234EF5" w:rsidP="00CD7CC5">
      <w:pPr>
        <w:ind w:firstLine="284"/>
        <w:rPr>
          <w:sz w:val="24"/>
          <w:szCs w:val="24"/>
        </w:rPr>
      </w:pPr>
      <w:r>
        <w:rPr>
          <w:sz w:val="24"/>
          <w:szCs w:val="24"/>
        </w:rPr>
        <w:t xml:space="preserve">6. </w:t>
      </w:r>
      <w:r w:rsidRPr="00706589">
        <w:rPr>
          <w:sz w:val="24"/>
          <w:szCs w:val="24"/>
        </w:rPr>
        <w:t xml:space="preserve">Что такое </w:t>
      </w:r>
      <w:r>
        <w:rPr>
          <w:sz w:val="24"/>
          <w:szCs w:val="24"/>
        </w:rPr>
        <w:t xml:space="preserve">естественная монополия и её последствия для экономики страны? </w:t>
      </w:r>
    </w:p>
    <w:p w:rsidR="00CD7CC5" w:rsidRPr="00706589" w:rsidRDefault="00CD7CC5" w:rsidP="00CD7CC5">
      <w:pPr>
        <w:ind w:firstLine="284"/>
        <w:rPr>
          <w:b/>
          <w:sz w:val="24"/>
          <w:szCs w:val="24"/>
        </w:rPr>
      </w:pPr>
      <w:r w:rsidRPr="00706589">
        <w:rPr>
          <w:b/>
          <w:sz w:val="24"/>
          <w:szCs w:val="24"/>
          <w:lang w:val="en-US"/>
        </w:rPr>
        <w:t>II</w:t>
      </w:r>
      <w:r w:rsidRPr="00706589">
        <w:rPr>
          <w:b/>
          <w:sz w:val="24"/>
          <w:szCs w:val="24"/>
        </w:rPr>
        <w:t xml:space="preserve"> Объяснение нового материала:</w:t>
      </w:r>
    </w:p>
    <w:p w:rsidR="00212927" w:rsidRPr="007E2274" w:rsidRDefault="001A0627" w:rsidP="00212927">
      <w:pPr>
        <w:spacing w:before="50"/>
        <w:jc w:val="both"/>
        <w:rPr>
          <w:b/>
          <w:bCs/>
          <w:iCs/>
          <w:spacing w:val="-5"/>
          <w:sz w:val="24"/>
          <w:szCs w:val="24"/>
        </w:rPr>
      </w:pPr>
      <w:r>
        <w:rPr>
          <w:b/>
          <w:bCs/>
          <w:iCs/>
          <w:spacing w:val="-5"/>
          <w:sz w:val="24"/>
          <w:szCs w:val="24"/>
        </w:rPr>
        <w:t xml:space="preserve">1. </w:t>
      </w:r>
      <w:r w:rsidR="00212927" w:rsidRPr="007E2274">
        <w:rPr>
          <w:b/>
          <w:bCs/>
          <w:iCs/>
          <w:spacing w:val="-5"/>
          <w:sz w:val="24"/>
          <w:szCs w:val="24"/>
        </w:rPr>
        <w:t xml:space="preserve">Издержки производства </w:t>
      </w:r>
      <w:r w:rsidR="00212927" w:rsidRPr="007E2274">
        <w:rPr>
          <w:bCs/>
          <w:iCs/>
          <w:spacing w:val="-5"/>
          <w:sz w:val="24"/>
          <w:szCs w:val="24"/>
        </w:rPr>
        <w:t>(постоянные, переменные, общие)</w:t>
      </w:r>
      <w:r w:rsidR="00212927" w:rsidRPr="007E2274">
        <w:rPr>
          <w:b/>
          <w:bCs/>
          <w:iCs/>
          <w:spacing w:val="-5"/>
          <w:sz w:val="24"/>
          <w:szCs w:val="24"/>
        </w:rPr>
        <w:t>.</w:t>
      </w:r>
    </w:p>
    <w:p w:rsidR="00212927" w:rsidRDefault="001A0627" w:rsidP="00212927">
      <w:pPr>
        <w:jc w:val="both"/>
        <w:rPr>
          <w:spacing w:val="1"/>
          <w:sz w:val="24"/>
          <w:szCs w:val="24"/>
        </w:rPr>
      </w:pPr>
      <w:r>
        <w:rPr>
          <w:b/>
          <w:bCs/>
          <w:iCs/>
          <w:noProof/>
          <w:spacing w:val="-5"/>
          <w:sz w:val="24"/>
          <w:szCs w:val="24"/>
        </w:rPr>
        <w:drawing>
          <wp:anchor distT="0" distB="0" distL="114300" distR="114300" simplePos="0" relativeHeight="251716608" behindDoc="1" locked="0" layoutInCell="1" allowOverlap="1">
            <wp:simplePos x="0" y="0"/>
            <wp:positionH relativeFrom="column">
              <wp:posOffset>59055</wp:posOffset>
            </wp:positionH>
            <wp:positionV relativeFrom="paragraph">
              <wp:posOffset>52070</wp:posOffset>
            </wp:positionV>
            <wp:extent cx="1724025" cy="1409700"/>
            <wp:effectExtent l="19050" t="0" r="9525" b="0"/>
            <wp:wrapTight wrapText="bothSides">
              <wp:wrapPolygon edited="0">
                <wp:start x="-239" y="0"/>
                <wp:lineTo x="-239" y="21308"/>
                <wp:lineTo x="21719" y="21308"/>
                <wp:lineTo x="21719" y="0"/>
                <wp:lineTo x="-239"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1724025" cy="1409700"/>
                    </a:xfrm>
                    <a:prstGeom prst="rect">
                      <a:avLst/>
                    </a:prstGeom>
                    <a:noFill/>
                    <a:ln w="9525">
                      <a:noFill/>
                      <a:miter lim="800000"/>
                      <a:headEnd/>
                      <a:tailEnd/>
                    </a:ln>
                  </pic:spPr>
                </pic:pic>
              </a:graphicData>
            </a:graphic>
          </wp:anchor>
        </w:drawing>
      </w:r>
      <w:r>
        <w:rPr>
          <w:b/>
          <w:bCs/>
          <w:iCs/>
          <w:spacing w:val="-5"/>
          <w:sz w:val="24"/>
          <w:szCs w:val="24"/>
        </w:rPr>
        <w:t xml:space="preserve">  1.1  </w:t>
      </w:r>
      <w:r w:rsidR="00212927" w:rsidRPr="007E2274">
        <w:rPr>
          <w:b/>
          <w:bCs/>
          <w:iCs/>
          <w:spacing w:val="-5"/>
          <w:sz w:val="24"/>
          <w:szCs w:val="24"/>
        </w:rPr>
        <w:t>Постоянные издержки</w:t>
      </w:r>
      <w:r w:rsidR="00212927" w:rsidRPr="007E2274">
        <w:rPr>
          <w:b/>
          <w:bCs/>
          <w:i/>
          <w:iCs/>
          <w:spacing w:val="-5"/>
          <w:sz w:val="24"/>
          <w:szCs w:val="24"/>
        </w:rPr>
        <w:t xml:space="preserve"> </w:t>
      </w:r>
      <w:r w:rsidR="00212927" w:rsidRPr="007E2274">
        <w:rPr>
          <w:sz w:val="24"/>
          <w:szCs w:val="24"/>
          <w:lang w:val="en-US"/>
        </w:rPr>
        <w:t>FC</w:t>
      </w:r>
      <w:r w:rsidR="00212927" w:rsidRPr="007E2274">
        <w:rPr>
          <w:sz w:val="24"/>
          <w:szCs w:val="24"/>
        </w:rPr>
        <w:t xml:space="preserve"> (от англ. </w:t>
      </w:r>
      <w:r w:rsidR="00212927" w:rsidRPr="007E2274">
        <w:rPr>
          <w:sz w:val="24"/>
          <w:szCs w:val="24"/>
          <w:lang w:val="en-US"/>
        </w:rPr>
        <w:t>fix</w:t>
      </w:r>
      <w:r w:rsidR="00212927" w:rsidRPr="007E2274">
        <w:rPr>
          <w:sz w:val="24"/>
          <w:szCs w:val="24"/>
        </w:rPr>
        <w:t xml:space="preserve"> и </w:t>
      </w:r>
      <w:r w:rsidR="00212927" w:rsidRPr="007E2274">
        <w:rPr>
          <w:spacing w:val="-1"/>
          <w:sz w:val="24"/>
          <w:szCs w:val="24"/>
          <w:lang w:val="en-US"/>
        </w:rPr>
        <w:t>cost</w:t>
      </w:r>
      <w:r w:rsidR="00212927" w:rsidRPr="007E2274">
        <w:rPr>
          <w:spacing w:val="-1"/>
          <w:sz w:val="24"/>
          <w:szCs w:val="24"/>
        </w:rPr>
        <w:t xml:space="preserve">) </w:t>
      </w:r>
      <w:r w:rsidR="00212927" w:rsidRPr="007E2274">
        <w:rPr>
          <w:spacing w:val="-5"/>
          <w:sz w:val="24"/>
          <w:szCs w:val="24"/>
        </w:rPr>
        <w:t>— это те затраты, которые фир</w:t>
      </w:r>
      <w:r w:rsidR="00212927" w:rsidRPr="007E2274">
        <w:rPr>
          <w:spacing w:val="1"/>
          <w:sz w:val="24"/>
          <w:szCs w:val="24"/>
        </w:rPr>
        <w:t>ма несет независимо от объема выпуска продукции.</w:t>
      </w:r>
    </w:p>
    <w:p w:rsidR="00212927" w:rsidRDefault="001A0627" w:rsidP="00212927">
      <w:pPr>
        <w:jc w:val="both"/>
        <w:rPr>
          <w:i/>
          <w:spacing w:val="1"/>
          <w:sz w:val="24"/>
          <w:szCs w:val="24"/>
        </w:rPr>
      </w:pPr>
      <w:r>
        <w:rPr>
          <w:i/>
          <w:spacing w:val="1"/>
          <w:sz w:val="24"/>
          <w:szCs w:val="24"/>
        </w:rPr>
        <w:t xml:space="preserve"> - </w:t>
      </w:r>
      <w:r w:rsidR="00212927">
        <w:rPr>
          <w:i/>
          <w:spacing w:val="1"/>
          <w:sz w:val="24"/>
          <w:szCs w:val="24"/>
        </w:rPr>
        <w:t>затраты, которые нельзя изменить в краткосрочном периоде, и потому они остаются одними и теми же при небольших изменениях объёмов производства товаров или услуг.</w:t>
      </w:r>
    </w:p>
    <w:p w:rsidR="00212927" w:rsidRPr="007E2274" w:rsidRDefault="00212927" w:rsidP="00212927">
      <w:pPr>
        <w:jc w:val="both"/>
        <w:rPr>
          <w:spacing w:val="1"/>
          <w:sz w:val="24"/>
          <w:szCs w:val="24"/>
        </w:rPr>
      </w:pPr>
      <w:r w:rsidRPr="007E2274">
        <w:rPr>
          <w:sz w:val="24"/>
          <w:szCs w:val="24"/>
        </w:rPr>
        <w:t>Постоянные издержки бывают и при нулевом объеме произ</w:t>
      </w:r>
      <w:r w:rsidRPr="007E2274">
        <w:rPr>
          <w:sz w:val="24"/>
          <w:szCs w:val="24"/>
        </w:rPr>
        <w:softHyphen/>
      </w:r>
      <w:r w:rsidRPr="007E2274">
        <w:rPr>
          <w:spacing w:val="-4"/>
          <w:sz w:val="24"/>
          <w:szCs w:val="24"/>
        </w:rPr>
        <w:t>водства.</w:t>
      </w:r>
    </w:p>
    <w:p w:rsidR="001A0627" w:rsidRPr="001A0627" w:rsidRDefault="0086769D" w:rsidP="00212927">
      <w:pPr>
        <w:shd w:val="clear" w:color="auto" w:fill="FFFFFF"/>
        <w:ind w:right="289"/>
        <w:jc w:val="both"/>
        <w:rPr>
          <w:iCs/>
          <w:spacing w:val="2"/>
          <w:sz w:val="24"/>
          <w:szCs w:val="24"/>
        </w:rPr>
      </w:pPr>
      <w:r>
        <w:rPr>
          <w:iCs/>
          <w:noProof/>
          <w:spacing w:val="2"/>
          <w:sz w:val="24"/>
          <w:szCs w:val="24"/>
        </w:rPr>
        <w:drawing>
          <wp:anchor distT="0" distB="0" distL="114300" distR="114300" simplePos="0" relativeHeight="251717632" behindDoc="1" locked="0" layoutInCell="1" allowOverlap="1">
            <wp:simplePos x="0" y="0"/>
            <wp:positionH relativeFrom="column">
              <wp:posOffset>-1923415</wp:posOffset>
            </wp:positionH>
            <wp:positionV relativeFrom="paragraph">
              <wp:posOffset>525145</wp:posOffset>
            </wp:positionV>
            <wp:extent cx="1790700" cy="1447800"/>
            <wp:effectExtent l="19050" t="0" r="0" b="0"/>
            <wp:wrapTight wrapText="bothSides">
              <wp:wrapPolygon edited="0">
                <wp:start x="-230" y="0"/>
                <wp:lineTo x="-230" y="21316"/>
                <wp:lineTo x="21600" y="21316"/>
                <wp:lineTo x="21600" y="0"/>
                <wp:lineTo x="-23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1790700" cy="1447800"/>
                    </a:xfrm>
                    <a:prstGeom prst="rect">
                      <a:avLst/>
                    </a:prstGeom>
                    <a:noFill/>
                    <a:ln w="9525">
                      <a:noFill/>
                      <a:miter lim="800000"/>
                      <a:headEnd/>
                      <a:tailEnd/>
                    </a:ln>
                  </pic:spPr>
                </pic:pic>
              </a:graphicData>
            </a:graphic>
          </wp:anchor>
        </w:drawing>
      </w:r>
      <w:r w:rsidR="001A0627" w:rsidRPr="001A0627">
        <w:rPr>
          <w:iCs/>
          <w:spacing w:val="2"/>
          <w:sz w:val="24"/>
          <w:szCs w:val="24"/>
        </w:rPr>
        <w:t xml:space="preserve"> (Например, </w:t>
      </w:r>
      <w:r w:rsidR="001A0627">
        <w:rPr>
          <w:iCs/>
          <w:spacing w:val="2"/>
          <w:sz w:val="24"/>
          <w:szCs w:val="24"/>
        </w:rPr>
        <w:t>арендная плата за помещения; затраты связанные с обслуживанием оборудования, выплаты в погашение ранее полученных ссуд, налог на имущество предприятия).</w:t>
      </w:r>
    </w:p>
    <w:p w:rsidR="00212927" w:rsidRDefault="001A0627" w:rsidP="00212927">
      <w:pPr>
        <w:shd w:val="clear" w:color="auto" w:fill="FFFFFF"/>
        <w:ind w:right="289"/>
        <w:jc w:val="both"/>
        <w:rPr>
          <w:spacing w:val="2"/>
          <w:sz w:val="24"/>
          <w:szCs w:val="24"/>
        </w:rPr>
      </w:pPr>
      <w:r>
        <w:rPr>
          <w:b/>
          <w:iCs/>
          <w:spacing w:val="2"/>
          <w:sz w:val="24"/>
          <w:szCs w:val="24"/>
        </w:rPr>
        <w:t xml:space="preserve">  1.2 </w:t>
      </w:r>
      <w:r w:rsidR="00212927" w:rsidRPr="007E2274">
        <w:rPr>
          <w:b/>
          <w:iCs/>
          <w:spacing w:val="2"/>
          <w:sz w:val="24"/>
          <w:szCs w:val="24"/>
        </w:rPr>
        <w:t>Переменные издержки</w:t>
      </w:r>
      <w:r w:rsidR="00212927" w:rsidRPr="007E2274">
        <w:rPr>
          <w:i/>
          <w:iCs/>
          <w:spacing w:val="2"/>
          <w:sz w:val="24"/>
          <w:szCs w:val="24"/>
        </w:rPr>
        <w:t xml:space="preserve"> </w:t>
      </w:r>
      <w:r w:rsidR="00212927" w:rsidRPr="007E2274">
        <w:rPr>
          <w:spacing w:val="-2"/>
          <w:sz w:val="24"/>
          <w:szCs w:val="24"/>
          <w:lang w:val="en-US"/>
        </w:rPr>
        <w:t>VC</w:t>
      </w:r>
      <w:r w:rsidR="00212927" w:rsidRPr="007E2274">
        <w:rPr>
          <w:spacing w:val="-2"/>
          <w:sz w:val="24"/>
          <w:szCs w:val="24"/>
        </w:rPr>
        <w:t xml:space="preserve"> (от англ. </w:t>
      </w:r>
      <w:r w:rsidR="00212927" w:rsidRPr="007E2274">
        <w:rPr>
          <w:spacing w:val="-2"/>
          <w:sz w:val="24"/>
          <w:szCs w:val="24"/>
          <w:lang w:val="en-US"/>
        </w:rPr>
        <w:t>variable</w:t>
      </w:r>
      <w:r w:rsidR="00212927" w:rsidRPr="007E2274">
        <w:rPr>
          <w:spacing w:val="-2"/>
          <w:sz w:val="24"/>
          <w:szCs w:val="24"/>
        </w:rPr>
        <w:t xml:space="preserve"> и </w:t>
      </w:r>
      <w:r w:rsidR="00212927" w:rsidRPr="007E2274">
        <w:rPr>
          <w:spacing w:val="-1"/>
          <w:sz w:val="24"/>
          <w:szCs w:val="24"/>
          <w:lang w:val="en-US"/>
        </w:rPr>
        <w:t>cost</w:t>
      </w:r>
      <w:r w:rsidR="00212927" w:rsidRPr="007E2274">
        <w:rPr>
          <w:spacing w:val="-1"/>
          <w:sz w:val="24"/>
          <w:szCs w:val="24"/>
        </w:rPr>
        <w:t xml:space="preserve">) </w:t>
      </w:r>
      <w:r w:rsidR="00212927" w:rsidRPr="007E2274">
        <w:rPr>
          <w:spacing w:val="2"/>
          <w:sz w:val="24"/>
          <w:szCs w:val="24"/>
        </w:rPr>
        <w:t>— затраты, величина которых зави</w:t>
      </w:r>
      <w:r w:rsidR="00212927" w:rsidRPr="007E2274">
        <w:rPr>
          <w:spacing w:val="2"/>
          <w:sz w:val="24"/>
          <w:szCs w:val="24"/>
        </w:rPr>
        <w:softHyphen/>
        <w:t>сит от изменения объема выпускаемой продукции.</w:t>
      </w:r>
    </w:p>
    <w:p w:rsidR="001A0627" w:rsidRPr="001A0627" w:rsidRDefault="001A0627" w:rsidP="00212927">
      <w:pPr>
        <w:shd w:val="clear" w:color="auto" w:fill="FFFFFF"/>
        <w:ind w:right="289"/>
        <w:jc w:val="both"/>
        <w:rPr>
          <w:i/>
          <w:sz w:val="24"/>
          <w:szCs w:val="24"/>
        </w:rPr>
      </w:pPr>
      <w:r>
        <w:rPr>
          <w:i/>
          <w:spacing w:val="2"/>
          <w:sz w:val="24"/>
          <w:szCs w:val="24"/>
        </w:rPr>
        <w:t>- затраты, которые можно измерить в краткосрочном периоде, и потому они растут</w:t>
      </w:r>
      <w:r w:rsidR="003A76BF">
        <w:rPr>
          <w:i/>
          <w:spacing w:val="2"/>
          <w:sz w:val="24"/>
          <w:szCs w:val="24"/>
        </w:rPr>
        <w:t xml:space="preserve"> (сокращаются) при любом увеличении (уменьшении) объёмов производства.</w:t>
      </w:r>
    </w:p>
    <w:p w:rsidR="00212927" w:rsidRDefault="00212927" w:rsidP="00212927">
      <w:pPr>
        <w:shd w:val="clear" w:color="auto" w:fill="FFFFFF"/>
        <w:spacing w:before="7"/>
        <w:ind w:right="266"/>
        <w:jc w:val="both"/>
        <w:rPr>
          <w:spacing w:val="1"/>
          <w:sz w:val="24"/>
          <w:szCs w:val="24"/>
        </w:rPr>
      </w:pPr>
      <w:r w:rsidRPr="007E2274">
        <w:rPr>
          <w:spacing w:val="1"/>
          <w:sz w:val="24"/>
          <w:szCs w:val="24"/>
        </w:rPr>
        <w:t>Переменные издержки равны нулю при отсутствии выпуска продукции.</w:t>
      </w:r>
    </w:p>
    <w:p w:rsidR="003A76BF" w:rsidRPr="007E2274" w:rsidRDefault="0086769D" w:rsidP="00212927">
      <w:pPr>
        <w:shd w:val="clear" w:color="auto" w:fill="FFFFFF"/>
        <w:spacing w:before="7"/>
        <w:ind w:right="266"/>
        <w:jc w:val="both"/>
        <w:rPr>
          <w:sz w:val="24"/>
          <w:szCs w:val="24"/>
        </w:rPr>
      </w:pPr>
      <w:r>
        <w:rPr>
          <w:noProof/>
          <w:spacing w:val="1"/>
          <w:sz w:val="24"/>
          <w:szCs w:val="24"/>
        </w:rPr>
        <w:drawing>
          <wp:anchor distT="0" distB="0" distL="114300" distR="114300" simplePos="0" relativeHeight="251718656" behindDoc="0" locked="0" layoutInCell="1" allowOverlap="1">
            <wp:simplePos x="0" y="0"/>
            <wp:positionH relativeFrom="column">
              <wp:posOffset>-1895475</wp:posOffset>
            </wp:positionH>
            <wp:positionV relativeFrom="paragraph">
              <wp:posOffset>339725</wp:posOffset>
            </wp:positionV>
            <wp:extent cx="1800225" cy="1704975"/>
            <wp:effectExtent l="19050" t="0" r="9525"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1800225" cy="1704975"/>
                    </a:xfrm>
                    <a:prstGeom prst="rect">
                      <a:avLst/>
                    </a:prstGeom>
                    <a:noFill/>
                    <a:ln w="9525">
                      <a:noFill/>
                      <a:miter lim="800000"/>
                      <a:headEnd/>
                      <a:tailEnd/>
                    </a:ln>
                  </pic:spPr>
                </pic:pic>
              </a:graphicData>
            </a:graphic>
          </wp:anchor>
        </w:drawing>
      </w:r>
      <w:r w:rsidR="003A76BF">
        <w:rPr>
          <w:spacing w:val="1"/>
          <w:sz w:val="24"/>
          <w:szCs w:val="24"/>
        </w:rPr>
        <w:t>(Например, затраты на материалы, энергию, комплектующие изделия, заработную плату наёмным работникам.</w:t>
      </w:r>
    </w:p>
    <w:p w:rsidR="003A76BF" w:rsidRDefault="003A76BF" w:rsidP="00212927">
      <w:pPr>
        <w:shd w:val="clear" w:color="auto" w:fill="FFFFFF"/>
        <w:ind w:left="25"/>
        <w:jc w:val="both"/>
        <w:rPr>
          <w:b/>
          <w:bCs/>
          <w:iCs/>
          <w:spacing w:val="-4"/>
          <w:sz w:val="24"/>
          <w:szCs w:val="24"/>
        </w:rPr>
      </w:pPr>
    </w:p>
    <w:p w:rsidR="00212927" w:rsidRDefault="003A76BF" w:rsidP="00212927">
      <w:pPr>
        <w:shd w:val="clear" w:color="auto" w:fill="FFFFFF"/>
        <w:ind w:left="25"/>
        <w:jc w:val="both"/>
        <w:rPr>
          <w:spacing w:val="2"/>
          <w:sz w:val="24"/>
          <w:szCs w:val="24"/>
        </w:rPr>
      </w:pPr>
      <w:r>
        <w:rPr>
          <w:b/>
          <w:bCs/>
          <w:iCs/>
          <w:spacing w:val="-4"/>
          <w:sz w:val="24"/>
          <w:szCs w:val="24"/>
        </w:rPr>
        <w:t xml:space="preserve">1.3 </w:t>
      </w:r>
      <w:r w:rsidR="00212927" w:rsidRPr="007E2274">
        <w:rPr>
          <w:b/>
          <w:bCs/>
          <w:iCs/>
          <w:spacing w:val="-4"/>
          <w:sz w:val="24"/>
          <w:szCs w:val="24"/>
        </w:rPr>
        <w:t>Общие (совокупные, валовые) издержки</w:t>
      </w:r>
      <w:r w:rsidR="00212927" w:rsidRPr="007E2274">
        <w:rPr>
          <w:b/>
          <w:bCs/>
          <w:i/>
          <w:iCs/>
          <w:spacing w:val="-4"/>
          <w:sz w:val="24"/>
          <w:szCs w:val="24"/>
        </w:rPr>
        <w:t xml:space="preserve"> </w:t>
      </w:r>
      <w:r w:rsidR="00212927" w:rsidRPr="007E2274">
        <w:rPr>
          <w:sz w:val="24"/>
          <w:szCs w:val="24"/>
        </w:rPr>
        <w:t xml:space="preserve">ТС (от англ. </w:t>
      </w:r>
      <w:r w:rsidR="00212927" w:rsidRPr="007E2274">
        <w:rPr>
          <w:sz w:val="24"/>
          <w:szCs w:val="24"/>
          <w:lang w:val="en-US"/>
        </w:rPr>
        <w:t>total</w:t>
      </w:r>
      <w:r w:rsidR="00212927" w:rsidRPr="007E2274">
        <w:rPr>
          <w:sz w:val="24"/>
          <w:szCs w:val="24"/>
        </w:rPr>
        <w:t xml:space="preserve"> и </w:t>
      </w:r>
      <w:r w:rsidR="00212927" w:rsidRPr="007E2274">
        <w:rPr>
          <w:sz w:val="24"/>
          <w:szCs w:val="24"/>
          <w:lang w:val="en-US"/>
        </w:rPr>
        <w:t>cost</w:t>
      </w:r>
      <w:r w:rsidR="00212927" w:rsidRPr="007E2274">
        <w:rPr>
          <w:sz w:val="24"/>
          <w:szCs w:val="24"/>
        </w:rPr>
        <w:t xml:space="preserve">) </w:t>
      </w:r>
      <w:r w:rsidR="00212927" w:rsidRPr="007E2274">
        <w:rPr>
          <w:spacing w:val="-4"/>
          <w:sz w:val="24"/>
          <w:szCs w:val="24"/>
        </w:rPr>
        <w:t xml:space="preserve">— это затраты труда </w:t>
      </w:r>
      <w:r w:rsidR="00212927" w:rsidRPr="007E2274">
        <w:rPr>
          <w:sz w:val="24"/>
          <w:szCs w:val="24"/>
        </w:rPr>
        <w:t xml:space="preserve">и материальных средств на изготовление продукции или услуг, </w:t>
      </w:r>
      <w:r w:rsidR="00212927" w:rsidRPr="007E2274">
        <w:rPr>
          <w:spacing w:val="2"/>
          <w:sz w:val="24"/>
          <w:szCs w:val="24"/>
        </w:rPr>
        <w:t>выраженные в денежной форме.</w:t>
      </w:r>
    </w:p>
    <w:p w:rsidR="003A76BF" w:rsidRPr="003A76BF" w:rsidRDefault="003A76BF" w:rsidP="00212927">
      <w:pPr>
        <w:shd w:val="clear" w:color="auto" w:fill="FFFFFF"/>
        <w:ind w:left="25"/>
        <w:jc w:val="both"/>
        <w:rPr>
          <w:i/>
          <w:sz w:val="24"/>
          <w:szCs w:val="24"/>
        </w:rPr>
      </w:pPr>
      <w:r>
        <w:rPr>
          <w:i/>
          <w:sz w:val="24"/>
          <w:szCs w:val="24"/>
        </w:rPr>
        <w:t>расходы на приобретение всего объёма ресурсов, который фирма использовала для организации производства определённого объёма продукции</w:t>
      </w:r>
    </w:p>
    <w:p w:rsidR="00212927" w:rsidRPr="00212927" w:rsidRDefault="00212927" w:rsidP="00212927">
      <w:pPr>
        <w:shd w:val="clear" w:color="auto" w:fill="FFFFFF"/>
        <w:spacing w:before="97"/>
        <w:ind w:left="18"/>
        <w:jc w:val="center"/>
        <w:rPr>
          <w:sz w:val="24"/>
          <w:szCs w:val="24"/>
        </w:rPr>
      </w:pPr>
      <w:r w:rsidRPr="007E2274">
        <w:rPr>
          <w:spacing w:val="-8"/>
          <w:sz w:val="24"/>
          <w:szCs w:val="24"/>
        </w:rPr>
        <w:t xml:space="preserve">ТС = </w:t>
      </w:r>
      <w:r w:rsidRPr="007E2274">
        <w:rPr>
          <w:spacing w:val="-8"/>
          <w:sz w:val="24"/>
          <w:szCs w:val="24"/>
          <w:lang w:val="en-US"/>
        </w:rPr>
        <w:t>FC</w:t>
      </w:r>
      <w:r w:rsidRPr="007E2274">
        <w:rPr>
          <w:spacing w:val="-8"/>
          <w:sz w:val="24"/>
          <w:szCs w:val="24"/>
        </w:rPr>
        <w:t xml:space="preserve"> + </w:t>
      </w:r>
      <w:r w:rsidRPr="007E2274">
        <w:rPr>
          <w:spacing w:val="-8"/>
          <w:sz w:val="24"/>
          <w:szCs w:val="24"/>
          <w:lang w:val="en-US"/>
        </w:rPr>
        <w:t>VC</w:t>
      </w:r>
    </w:p>
    <w:p w:rsidR="003A76BF" w:rsidRDefault="003A76BF" w:rsidP="00212927">
      <w:pPr>
        <w:spacing w:before="50"/>
        <w:jc w:val="both"/>
        <w:rPr>
          <w:b/>
          <w:sz w:val="24"/>
          <w:szCs w:val="24"/>
        </w:rPr>
      </w:pPr>
    </w:p>
    <w:p w:rsidR="00212927" w:rsidRDefault="0086769D" w:rsidP="00212927">
      <w:pPr>
        <w:spacing w:before="50"/>
        <w:jc w:val="both"/>
        <w:rPr>
          <w:b/>
          <w:bCs/>
          <w:iCs/>
          <w:spacing w:val="-5"/>
          <w:sz w:val="24"/>
          <w:szCs w:val="24"/>
        </w:rPr>
      </w:pPr>
      <w:r>
        <w:rPr>
          <w:b/>
          <w:sz w:val="24"/>
          <w:szCs w:val="24"/>
        </w:rPr>
        <w:t xml:space="preserve">2. </w:t>
      </w:r>
      <w:r w:rsidR="00212927" w:rsidRPr="007E2274">
        <w:rPr>
          <w:b/>
          <w:sz w:val="24"/>
          <w:szCs w:val="24"/>
        </w:rPr>
        <w:t>Средние</w:t>
      </w:r>
      <w:r w:rsidR="00212927" w:rsidRPr="007E2274">
        <w:rPr>
          <w:b/>
          <w:bCs/>
          <w:iCs/>
          <w:spacing w:val="-5"/>
          <w:sz w:val="24"/>
          <w:szCs w:val="24"/>
        </w:rPr>
        <w:t xml:space="preserve"> издержки производства </w:t>
      </w:r>
      <w:r w:rsidR="00212927" w:rsidRPr="007E2274">
        <w:rPr>
          <w:bCs/>
          <w:iCs/>
          <w:spacing w:val="-5"/>
          <w:sz w:val="24"/>
          <w:szCs w:val="24"/>
        </w:rPr>
        <w:t>(постоянные, переменные, общие)</w:t>
      </w:r>
      <w:r w:rsidR="00212927" w:rsidRPr="007E2274">
        <w:rPr>
          <w:b/>
          <w:bCs/>
          <w:iCs/>
          <w:spacing w:val="-5"/>
          <w:sz w:val="24"/>
          <w:szCs w:val="24"/>
        </w:rPr>
        <w:t>.</w:t>
      </w:r>
    </w:p>
    <w:p w:rsidR="0086769D" w:rsidRPr="0086769D" w:rsidRDefault="0086769D" w:rsidP="0086769D">
      <w:pPr>
        <w:jc w:val="both"/>
        <w:rPr>
          <w:bCs/>
          <w:iCs/>
          <w:spacing w:val="-5"/>
          <w:sz w:val="24"/>
          <w:szCs w:val="24"/>
        </w:rPr>
      </w:pPr>
      <w:r w:rsidRPr="0086769D">
        <w:rPr>
          <w:bCs/>
          <w:iCs/>
          <w:spacing w:val="-5"/>
          <w:sz w:val="24"/>
          <w:szCs w:val="24"/>
        </w:rPr>
        <w:t>затраты на изготовление единицы продукции, получаемые делением общей суммы затрат за определённый период</w:t>
      </w:r>
      <w:r>
        <w:rPr>
          <w:bCs/>
          <w:iCs/>
          <w:spacing w:val="-5"/>
          <w:sz w:val="24"/>
          <w:szCs w:val="24"/>
        </w:rPr>
        <w:t xml:space="preserve"> времени на объём изготовленной за этот период времени продукции.</w:t>
      </w:r>
    </w:p>
    <w:p w:rsidR="0086769D" w:rsidRDefault="00B23CE8" w:rsidP="00212927">
      <w:pPr>
        <w:shd w:val="clear" w:color="auto" w:fill="FFFFFF"/>
        <w:spacing w:before="47"/>
        <w:ind w:right="14"/>
        <w:jc w:val="both"/>
        <w:rPr>
          <w:b/>
          <w:bCs/>
          <w:iCs/>
          <w:spacing w:val="-3"/>
          <w:sz w:val="24"/>
          <w:szCs w:val="24"/>
        </w:rPr>
      </w:pPr>
      <w:r>
        <w:rPr>
          <w:b/>
          <w:bCs/>
          <w:iCs/>
          <w:noProof/>
          <w:spacing w:val="-3"/>
          <w:sz w:val="24"/>
          <w:szCs w:val="24"/>
        </w:rPr>
        <w:drawing>
          <wp:anchor distT="0" distB="0" distL="114300" distR="114300" simplePos="0" relativeHeight="251721728" behindDoc="0" locked="0" layoutInCell="1" allowOverlap="1">
            <wp:simplePos x="0" y="0"/>
            <wp:positionH relativeFrom="column">
              <wp:posOffset>1905</wp:posOffset>
            </wp:positionH>
            <wp:positionV relativeFrom="paragraph">
              <wp:posOffset>49530</wp:posOffset>
            </wp:positionV>
            <wp:extent cx="1714500" cy="1362075"/>
            <wp:effectExtent l="1905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srcRect/>
                    <a:stretch>
                      <a:fillRect/>
                    </a:stretch>
                  </pic:blipFill>
                  <pic:spPr bwMode="auto">
                    <a:xfrm>
                      <a:off x="0" y="0"/>
                      <a:ext cx="1714500" cy="1362075"/>
                    </a:xfrm>
                    <a:prstGeom prst="rect">
                      <a:avLst/>
                    </a:prstGeom>
                    <a:noFill/>
                    <a:ln w="9525">
                      <a:noFill/>
                      <a:miter lim="800000"/>
                      <a:headEnd/>
                      <a:tailEnd/>
                    </a:ln>
                  </pic:spPr>
                </pic:pic>
              </a:graphicData>
            </a:graphic>
          </wp:anchor>
        </w:drawing>
      </w:r>
    </w:p>
    <w:p w:rsidR="00212927" w:rsidRPr="007E2274" w:rsidRDefault="0086769D" w:rsidP="00212927">
      <w:pPr>
        <w:shd w:val="clear" w:color="auto" w:fill="FFFFFF"/>
        <w:spacing w:before="47"/>
        <w:ind w:right="14"/>
        <w:jc w:val="both"/>
        <w:rPr>
          <w:spacing w:val="2"/>
          <w:sz w:val="24"/>
          <w:szCs w:val="24"/>
        </w:rPr>
      </w:pPr>
      <w:r>
        <w:rPr>
          <w:b/>
          <w:bCs/>
          <w:iCs/>
          <w:spacing w:val="-3"/>
          <w:sz w:val="24"/>
          <w:szCs w:val="24"/>
        </w:rPr>
        <w:t xml:space="preserve">2.1 </w:t>
      </w:r>
      <w:r w:rsidR="00212927" w:rsidRPr="007E2274">
        <w:rPr>
          <w:b/>
          <w:bCs/>
          <w:iCs/>
          <w:spacing w:val="-3"/>
          <w:sz w:val="24"/>
          <w:szCs w:val="24"/>
        </w:rPr>
        <w:t>Средние постоянные издержки</w:t>
      </w:r>
      <w:r w:rsidR="00212927" w:rsidRPr="007E2274">
        <w:rPr>
          <w:b/>
          <w:bCs/>
          <w:i/>
          <w:iCs/>
          <w:spacing w:val="-3"/>
          <w:sz w:val="24"/>
          <w:szCs w:val="24"/>
        </w:rPr>
        <w:t xml:space="preserve"> </w:t>
      </w:r>
      <w:r w:rsidR="00212927" w:rsidRPr="007E2274">
        <w:rPr>
          <w:spacing w:val="1"/>
          <w:sz w:val="24"/>
          <w:szCs w:val="24"/>
          <w:lang w:val="en-US"/>
        </w:rPr>
        <w:t>AFC</w:t>
      </w:r>
      <w:r w:rsidR="00212927" w:rsidRPr="007E2274">
        <w:rPr>
          <w:spacing w:val="1"/>
          <w:sz w:val="24"/>
          <w:szCs w:val="24"/>
        </w:rPr>
        <w:t xml:space="preserve"> (от англ. </w:t>
      </w:r>
      <w:r w:rsidR="00212927" w:rsidRPr="007E2274">
        <w:rPr>
          <w:spacing w:val="1"/>
          <w:sz w:val="24"/>
          <w:szCs w:val="24"/>
          <w:lang w:val="en-US"/>
        </w:rPr>
        <w:t>average</w:t>
      </w:r>
      <w:r w:rsidR="00212927" w:rsidRPr="007E2274">
        <w:rPr>
          <w:spacing w:val="1"/>
          <w:sz w:val="24"/>
          <w:szCs w:val="24"/>
        </w:rPr>
        <w:t xml:space="preserve">, </w:t>
      </w:r>
      <w:r w:rsidR="00212927" w:rsidRPr="007E2274">
        <w:rPr>
          <w:spacing w:val="1"/>
          <w:sz w:val="24"/>
          <w:szCs w:val="24"/>
          <w:lang w:val="en-US"/>
        </w:rPr>
        <w:t>fix</w:t>
      </w:r>
      <w:r w:rsidR="00212927" w:rsidRPr="007E2274">
        <w:rPr>
          <w:spacing w:val="1"/>
          <w:sz w:val="24"/>
          <w:szCs w:val="24"/>
        </w:rPr>
        <w:t xml:space="preserve"> и </w:t>
      </w:r>
      <w:r w:rsidR="00212927" w:rsidRPr="007E2274">
        <w:rPr>
          <w:spacing w:val="1"/>
          <w:sz w:val="24"/>
          <w:szCs w:val="24"/>
          <w:lang w:val="en-US"/>
        </w:rPr>
        <w:t>cost</w:t>
      </w:r>
      <w:r w:rsidR="00212927" w:rsidRPr="007E2274">
        <w:rPr>
          <w:spacing w:val="1"/>
          <w:sz w:val="24"/>
          <w:szCs w:val="24"/>
        </w:rPr>
        <w:t xml:space="preserve">) </w:t>
      </w:r>
      <w:r w:rsidR="00212927" w:rsidRPr="007E2274">
        <w:rPr>
          <w:spacing w:val="-3"/>
          <w:sz w:val="24"/>
          <w:szCs w:val="24"/>
        </w:rPr>
        <w:t xml:space="preserve">— это постоянные издержки </w:t>
      </w:r>
      <w:r w:rsidR="00212927" w:rsidRPr="007E2274">
        <w:rPr>
          <w:spacing w:val="2"/>
          <w:sz w:val="24"/>
          <w:szCs w:val="24"/>
        </w:rPr>
        <w:t>на единицу продукции.</w:t>
      </w:r>
    </w:p>
    <w:p w:rsidR="00212927" w:rsidRPr="007E2274" w:rsidRDefault="00212927" w:rsidP="00212927">
      <w:pPr>
        <w:spacing w:before="50"/>
        <w:jc w:val="both"/>
        <w:rPr>
          <w:spacing w:val="1"/>
          <w:sz w:val="24"/>
          <w:szCs w:val="24"/>
        </w:rPr>
      </w:pPr>
      <w:r w:rsidRPr="007E2274">
        <w:rPr>
          <w:spacing w:val="1"/>
          <w:sz w:val="24"/>
          <w:szCs w:val="24"/>
        </w:rPr>
        <w:t xml:space="preserve">  </w:t>
      </w:r>
      <w:r w:rsidR="0086769D">
        <w:rPr>
          <w:spacing w:val="1"/>
          <w:sz w:val="24"/>
          <w:szCs w:val="24"/>
        </w:rPr>
        <w:t xml:space="preserve">                        </w:t>
      </w:r>
      <w:r w:rsidRPr="007E2274">
        <w:rPr>
          <w:spacing w:val="1"/>
          <w:sz w:val="24"/>
          <w:szCs w:val="24"/>
        </w:rPr>
        <w:t xml:space="preserve"> </w:t>
      </w:r>
      <w:r w:rsidRPr="007E2274">
        <w:rPr>
          <w:spacing w:val="1"/>
          <w:position w:val="-30"/>
          <w:sz w:val="24"/>
          <w:szCs w:val="24"/>
        </w:rPr>
        <w:object w:dxaOrig="119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33.75pt" o:ole="">
            <v:imagedata r:id="rId13" o:title=""/>
          </v:shape>
          <o:OLEObject Type="Embed" ProgID="Equation.3" ShapeID="_x0000_i1025" DrawAspect="Content" ObjectID="_1393256317" r:id="rId14"/>
        </w:object>
      </w:r>
    </w:p>
    <w:p w:rsidR="0086769D" w:rsidRDefault="0086769D" w:rsidP="00212927">
      <w:pPr>
        <w:spacing w:before="50"/>
        <w:jc w:val="both"/>
        <w:rPr>
          <w:b/>
          <w:bCs/>
          <w:iCs/>
          <w:spacing w:val="-3"/>
          <w:sz w:val="24"/>
          <w:szCs w:val="24"/>
        </w:rPr>
      </w:pPr>
    </w:p>
    <w:p w:rsidR="00212927" w:rsidRPr="007E2274" w:rsidRDefault="00B23CE8" w:rsidP="00212927">
      <w:pPr>
        <w:spacing w:before="50"/>
        <w:jc w:val="both"/>
        <w:rPr>
          <w:spacing w:val="2"/>
          <w:sz w:val="24"/>
          <w:szCs w:val="24"/>
        </w:rPr>
      </w:pPr>
      <w:r>
        <w:rPr>
          <w:b/>
          <w:bCs/>
          <w:iCs/>
          <w:noProof/>
          <w:spacing w:val="-3"/>
          <w:sz w:val="24"/>
          <w:szCs w:val="24"/>
        </w:rPr>
        <w:lastRenderedPageBreak/>
        <w:drawing>
          <wp:anchor distT="0" distB="0" distL="114300" distR="114300" simplePos="0" relativeHeight="251720704" behindDoc="1" locked="0" layoutInCell="1" allowOverlap="1">
            <wp:simplePos x="0" y="0"/>
            <wp:positionH relativeFrom="column">
              <wp:posOffset>30480</wp:posOffset>
            </wp:positionH>
            <wp:positionV relativeFrom="paragraph">
              <wp:posOffset>30480</wp:posOffset>
            </wp:positionV>
            <wp:extent cx="1714500" cy="1362075"/>
            <wp:effectExtent l="19050" t="0" r="0" b="0"/>
            <wp:wrapTight wrapText="bothSides">
              <wp:wrapPolygon edited="0">
                <wp:start x="-240" y="0"/>
                <wp:lineTo x="-240" y="21449"/>
                <wp:lineTo x="21600" y="21449"/>
                <wp:lineTo x="21600" y="0"/>
                <wp:lineTo x="-24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1714500" cy="1362075"/>
                    </a:xfrm>
                    <a:prstGeom prst="rect">
                      <a:avLst/>
                    </a:prstGeom>
                    <a:noFill/>
                    <a:ln w="9525">
                      <a:noFill/>
                      <a:miter lim="800000"/>
                      <a:headEnd/>
                      <a:tailEnd/>
                    </a:ln>
                  </pic:spPr>
                </pic:pic>
              </a:graphicData>
            </a:graphic>
          </wp:anchor>
        </w:drawing>
      </w:r>
      <w:r w:rsidR="0086769D">
        <w:rPr>
          <w:b/>
          <w:bCs/>
          <w:iCs/>
          <w:spacing w:val="-3"/>
          <w:sz w:val="24"/>
          <w:szCs w:val="24"/>
        </w:rPr>
        <w:t xml:space="preserve">  2.2 </w:t>
      </w:r>
      <w:r w:rsidR="00212927" w:rsidRPr="007E2274">
        <w:rPr>
          <w:b/>
          <w:bCs/>
          <w:iCs/>
          <w:spacing w:val="-3"/>
          <w:sz w:val="24"/>
          <w:szCs w:val="24"/>
        </w:rPr>
        <w:t>Средние переменные издержки</w:t>
      </w:r>
      <w:r w:rsidR="00212927" w:rsidRPr="007E2274">
        <w:rPr>
          <w:b/>
          <w:bCs/>
          <w:i/>
          <w:iCs/>
          <w:spacing w:val="-3"/>
          <w:sz w:val="24"/>
          <w:szCs w:val="24"/>
        </w:rPr>
        <w:t xml:space="preserve"> </w:t>
      </w:r>
      <w:r w:rsidR="00212927" w:rsidRPr="007E2274">
        <w:rPr>
          <w:spacing w:val="-10"/>
          <w:sz w:val="24"/>
          <w:szCs w:val="24"/>
          <w:lang w:val="en-US"/>
        </w:rPr>
        <w:t>AVC</w:t>
      </w:r>
      <w:r w:rsidR="00212927" w:rsidRPr="007E2274">
        <w:rPr>
          <w:spacing w:val="-3"/>
          <w:sz w:val="24"/>
          <w:szCs w:val="24"/>
        </w:rPr>
        <w:t xml:space="preserve"> — это переменные издержки </w:t>
      </w:r>
      <w:r w:rsidR="00212927" w:rsidRPr="007E2274">
        <w:rPr>
          <w:spacing w:val="2"/>
          <w:sz w:val="24"/>
          <w:szCs w:val="24"/>
        </w:rPr>
        <w:t>на единицу продукции.</w:t>
      </w:r>
    </w:p>
    <w:p w:rsidR="00B23CE8" w:rsidRDefault="00212927" w:rsidP="00212927">
      <w:pPr>
        <w:spacing w:before="50"/>
        <w:jc w:val="both"/>
        <w:rPr>
          <w:spacing w:val="2"/>
          <w:sz w:val="24"/>
          <w:szCs w:val="24"/>
        </w:rPr>
      </w:pPr>
      <w:r w:rsidRPr="007E2274">
        <w:rPr>
          <w:spacing w:val="2"/>
          <w:sz w:val="24"/>
          <w:szCs w:val="24"/>
        </w:rPr>
        <w:t xml:space="preserve">                                                                   </w:t>
      </w:r>
      <w:r w:rsidR="00B23CE8">
        <w:rPr>
          <w:spacing w:val="2"/>
          <w:sz w:val="24"/>
          <w:szCs w:val="24"/>
        </w:rPr>
        <w:t xml:space="preserve">                                    </w:t>
      </w:r>
    </w:p>
    <w:p w:rsidR="00212927" w:rsidRPr="007E2274" w:rsidRDefault="00B23CE8" w:rsidP="00212927">
      <w:pPr>
        <w:spacing w:before="50"/>
        <w:jc w:val="both"/>
        <w:rPr>
          <w:spacing w:val="2"/>
          <w:sz w:val="24"/>
          <w:szCs w:val="24"/>
        </w:rPr>
      </w:pPr>
      <w:r>
        <w:rPr>
          <w:spacing w:val="2"/>
          <w:sz w:val="24"/>
          <w:szCs w:val="24"/>
        </w:rPr>
        <w:t xml:space="preserve">                         </w:t>
      </w:r>
      <w:r w:rsidR="00212927" w:rsidRPr="007E2274">
        <w:rPr>
          <w:spacing w:val="2"/>
          <w:position w:val="-30"/>
          <w:sz w:val="24"/>
          <w:szCs w:val="24"/>
        </w:rPr>
        <w:object w:dxaOrig="1160" w:dyaOrig="680">
          <v:shape id="_x0000_i1026" type="#_x0000_t75" style="width:57.75pt;height:33.75pt" o:ole="">
            <v:imagedata r:id="rId16" o:title=""/>
          </v:shape>
          <o:OLEObject Type="Embed" ProgID="Equation.3" ShapeID="_x0000_i1026" DrawAspect="Content" ObjectID="_1393256318" r:id="rId17"/>
        </w:object>
      </w:r>
    </w:p>
    <w:p w:rsidR="00B23CE8" w:rsidRDefault="00B23CE8" w:rsidP="00212927">
      <w:pPr>
        <w:spacing w:before="50"/>
        <w:jc w:val="both"/>
        <w:rPr>
          <w:b/>
          <w:bCs/>
          <w:iCs/>
          <w:spacing w:val="-4"/>
          <w:sz w:val="24"/>
          <w:szCs w:val="24"/>
        </w:rPr>
      </w:pPr>
    </w:p>
    <w:p w:rsidR="00B23CE8" w:rsidRDefault="00B23CE8" w:rsidP="00212927">
      <w:pPr>
        <w:spacing w:before="50"/>
        <w:jc w:val="both"/>
        <w:rPr>
          <w:b/>
          <w:bCs/>
          <w:iCs/>
          <w:spacing w:val="-4"/>
          <w:sz w:val="24"/>
          <w:szCs w:val="24"/>
        </w:rPr>
      </w:pPr>
    </w:p>
    <w:p w:rsidR="00B23CE8" w:rsidRDefault="00B23CE8" w:rsidP="00212927">
      <w:pPr>
        <w:spacing w:before="50"/>
        <w:jc w:val="both"/>
        <w:rPr>
          <w:b/>
          <w:bCs/>
          <w:iCs/>
          <w:spacing w:val="-4"/>
          <w:sz w:val="24"/>
          <w:szCs w:val="24"/>
        </w:rPr>
      </w:pPr>
      <w:r>
        <w:rPr>
          <w:b/>
          <w:bCs/>
          <w:iCs/>
          <w:noProof/>
          <w:spacing w:val="-4"/>
          <w:sz w:val="24"/>
          <w:szCs w:val="24"/>
        </w:rPr>
        <w:drawing>
          <wp:anchor distT="0" distB="0" distL="114300" distR="114300" simplePos="0" relativeHeight="251722752" behindDoc="1" locked="0" layoutInCell="1" allowOverlap="1">
            <wp:simplePos x="0" y="0"/>
            <wp:positionH relativeFrom="column">
              <wp:posOffset>20955</wp:posOffset>
            </wp:positionH>
            <wp:positionV relativeFrom="paragraph">
              <wp:posOffset>33655</wp:posOffset>
            </wp:positionV>
            <wp:extent cx="1695450" cy="1352550"/>
            <wp:effectExtent l="19050" t="0" r="0" b="0"/>
            <wp:wrapTight wrapText="bothSides">
              <wp:wrapPolygon edited="0">
                <wp:start x="-243" y="0"/>
                <wp:lineTo x="-243" y="21296"/>
                <wp:lineTo x="21600" y="21296"/>
                <wp:lineTo x="21600" y="0"/>
                <wp:lineTo x="-243"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srcRect/>
                    <a:stretch>
                      <a:fillRect/>
                    </a:stretch>
                  </pic:blipFill>
                  <pic:spPr bwMode="auto">
                    <a:xfrm>
                      <a:off x="0" y="0"/>
                      <a:ext cx="1695450" cy="1352550"/>
                    </a:xfrm>
                    <a:prstGeom prst="rect">
                      <a:avLst/>
                    </a:prstGeom>
                    <a:noFill/>
                    <a:ln w="9525">
                      <a:noFill/>
                      <a:miter lim="800000"/>
                      <a:headEnd/>
                      <a:tailEnd/>
                    </a:ln>
                  </pic:spPr>
                </pic:pic>
              </a:graphicData>
            </a:graphic>
          </wp:anchor>
        </w:drawing>
      </w:r>
    </w:p>
    <w:p w:rsidR="00212927" w:rsidRPr="007E2274" w:rsidRDefault="00B23CE8" w:rsidP="00212927">
      <w:pPr>
        <w:spacing w:before="50"/>
        <w:jc w:val="both"/>
        <w:rPr>
          <w:spacing w:val="3"/>
          <w:sz w:val="24"/>
          <w:szCs w:val="24"/>
        </w:rPr>
      </w:pPr>
      <w:r>
        <w:rPr>
          <w:b/>
          <w:bCs/>
          <w:iCs/>
          <w:spacing w:val="-4"/>
          <w:sz w:val="24"/>
          <w:szCs w:val="24"/>
        </w:rPr>
        <w:t xml:space="preserve">  2.3 </w:t>
      </w:r>
      <w:r w:rsidR="00212927" w:rsidRPr="007E2274">
        <w:rPr>
          <w:b/>
          <w:bCs/>
          <w:iCs/>
          <w:spacing w:val="-4"/>
          <w:sz w:val="24"/>
          <w:szCs w:val="24"/>
        </w:rPr>
        <w:t>Средние общие издержки</w:t>
      </w:r>
      <w:r w:rsidR="00212927" w:rsidRPr="007E2274">
        <w:rPr>
          <w:b/>
          <w:bCs/>
          <w:i/>
          <w:iCs/>
          <w:spacing w:val="-4"/>
          <w:sz w:val="24"/>
          <w:szCs w:val="24"/>
        </w:rPr>
        <w:t xml:space="preserve"> </w:t>
      </w:r>
      <w:r w:rsidR="00212927" w:rsidRPr="007E2274">
        <w:rPr>
          <w:spacing w:val="-8"/>
          <w:sz w:val="24"/>
          <w:szCs w:val="24"/>
        </w:rPr>
        <w:t>АС (АТС)</w:t>
      </w:r>
      <w:r w:rsidR="00212927" w:rsidRPr="007E2274">
        <w:rPr>
          <w:spacing w:val="-4"/>
          <w:sz w:val="24"/>
          <w:szCs w:val="24"/>
        </w:rPr>
        <w:t>— это валовые издержки, приходя</w:t>
      </w:r>
      <w:r w:rsidR="00212927" w:rsidRPr="007E2274">
        <w:rPr>
          <w:spacing w:val="-4"/>
          <w:sz w:val="24"/>
          <w:szCs w:val="24"/>
        </w:rPr>
        <w:softHyphen/>
      </w:r>
      <w:r w:rsidR="00212927" w:rsidRPr="007E2274">
        <w:rPr>
          <w:spacing w:val="3"/>
          <w:sz w:val="24"/>
          <w:szCs w:val="24"/>
        </w:rPr>
        <w:t>щиеся на единицу продукции.</w:t>
      </w:r>
    </w:p>
    <w:p w:rsidR="00212927" w:rsidRPr="007E2274" w:rsidRDefault="00B23CE8" w:rsidP="00212927">
      <w:pPr>
        <w:spacing w:before="50"/>
        <w:jc w:val="both"/>
        <w:rPr>
          <w:spacing w:val="3"/>
          <w:sz w:val="24"/>
          <w:szCs w:val="24"/>
        </w:rPr>
      </w:pPr>
      <w:r>
        <w:rPr>
          <w:spacing w:val="3"/>
          <w:sz w:val="24"/>
          <w:szCs w:val="24"/>
        </w:rPr>
        <w:t xml:space="preserve">                       </w:t>
      </w:r>
      <w:r w:rsidR="00212927" w:rsidRPr="007E2274">
        <w:rPr>
          <w:spacing w:val="3"/>
          <w:sz w:val="24"/>
          <w:szCs w:val="24"/>
        </w:rPr>
        <w:t xml:space="preserve">   </w:t>
      </w:r>
      <w:r w:rsidR="00212927" w:rsidRPr="007E2274">
        <w:rPr>
          <w:spacing w:val="3"/>
          <w:position w:val="-30"/>
          <w:sz w:val="24"/>
          <w:szCs w:val="24"/>
        </w:rPr>
        <w:object w:dxaOrig="1020" w:dyaOrig="680">
          <v:shape id="_x0000_i1027" type="#_x0000_t75" style="width:51pt;height:33.75pt" o:ole="">
            <v:imagedata r:id="rId19" o:title=""/>
          </v:shape>
          <o:OLEObject Type="Embed" ProgID="Equation.3" ShapeID="_x0000_i1027" DrawAspect="Content" ObjectID="_1393256319" r:id="rId20"/>
        </w:object>
      </w:r>
    </w:p>
    <w:p w:rsidR="00CD7CC5" w:rsidRPr="00706589" w:rsidRDefault="00CD7CC5" w:rsidP="00CD7CC5">
      <w:pPr>
        <w:shd w:val="clear" w:color="auto" w:fill="FFFFFF"/>
        <w:rPr>
          <w:sz w:val="24"/>
          <w:szCs w:val="24"/>
        </w:rPr>
      </w:pPr>
    </w:p>
    <w:p w:rsidR="00B23CE8" w:rsidRDefault="0042384F" w:rsidP="009F1CE8">
      <w:pPr>
        <w:shd w:val="clear" w:color="auto" w:fill="FFFFFF"/>
        <w:rPr>
          <w:noProof/>
          <w:sz w:val="24"/>
          <w:szCs w:val="24"/>
        </w:rPr>
      </w:pPr>
      <w:r>
        <w:rPr>
          <w:b/>
          <w:noProof/>
          <w:sz w:val="24"/>
          <w:szCs w:val="24"/>
        </w:rPr>
        <w:drawing>
          <wp:anchor distT="0" distB="0" distL="114300" distR="114300" simplePos="0" relativeHeight="251723776" behindDoc="1" locked="0" layoutInCell="1" allowOverlap="1">
            <wp:simplePos x="0" y="0"/>
            <wp:positionH relativeFrom="column">
              <wp:posOffset>-1809750</wp:posOffset>
            </wp:positionH>
            <wp:positionV relativeFrom="paragraph">
              <wp:posOffset>110490</wp:posOffset>
            </wp:positionV>
            <wp:extent cx="1704975" cy="1371600"/>
            <wp:effectExtent l="19050" t="0" r="9525" b="0"/>
            <wp:wrapTight wrapText="bothSides">
              <wp:wrapPolygon edited="0">
                <wp:start x="-241" y="0"/>
                <wp:lineTo x="-241" y="21300"/>
                <wp:lineTo x="21721" y="21300"/>
                <wp:lineTo x="21721" y="0"/>
                <wp:lineTo x="-241"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srcRect/>
                    <a:stretch>
                      <a:fillRect/>
                    </a:stretch>
                  </pic:blipFill>
                  <pic:spPr bwMode="auto">
                    <a:xfrm>
                      <a:off x="0" y="0"/>
                      <a:ext cx="1704975" cy="1371600"/>
                    </a:xfrm>
                    <a:prstGeom prst="rect">
                      <a:avLst/>
                    </a:prstGeom>
                    <a:noFill/>
                    <a:ln w="9525">
                      <a:noFill/>
                      <a:miter lim="800000"/>
                      <a:headEnd/>
                      <a:tailEnd/>
                    </a:ln>
                  </pic:spPr>
                </pic:pic>
              </a:graphicData>
            </a:graphic>
          </wp:anchor>
        </w:drawing>
      </w:r>
      <w:r w:rsidR="00B23CE8">
        <w:rPr>
          <w:b/>
          <w:noProof/>
          <w:sz w:val="24"/>
          <w:szCs w:val="24"/>
        </w:rPr>
        <w:t xml:space="preserve">2.4 Маржинальные (предельные) затраты МС </w:t>
      </w:r>
      <w:r w:rsidRPr="007E2274">
        <w:rPr>
          <w:spacing w:val="1"/>
          <w:sz w:val="24"/>
          <w:szCs w:val="24"/>
        </w:rPr>
        <w:t xml:space="preserve">(от англ. </w:t>
      </w:r>
      <w:r>
        <w:rPr>
          <w:spacing w:val="1"/>
          <w:sz w:val="24"/>
          <w:szCs w:val="24"/>
          <w:lang w:val="en-US"/>
        </w:rPr>
        <w:t>marginal</w:t>
      </w:r>
      <w:r w:rsidRPr="007E2274">
        <w:rPr>
          <w:spacing w:val="1"/>
          <w:sz w:val="24"/>
          <w:szCs w:val="24"/>
        </w:rPr>
        <w:t xml:space="preserve"> и </w:t>
      </w:r>
      <w:r w:rsidRPr="007E2274">
        <w:rPr>
          <w:spacing w:val="1"/>
          <w:sz w:val="24"/>
          <w:szCs w:val="24"/>
          <w:lang w:val="en-US"/>
        </w:rPr>
        <w:t>cost</w:t>
      </w:r>
      <w:r w:rsidRPr="007E2274">
        <w:rPr>
          <w:spacing w:val="1"/>
          <w:sz w:val="24"/>
          <w:szCs w:val="24"/>
        </w:rPr>
        <w:t xml:space="preserve">) </w:t>
      </w:r>
      <w:r w:rsidR="00B23CE8">
        <w:rPr>
          <w:b/>
          <w:noProof/>
          <w:sz w:val="24"/>
          <w:szCs w:val="24"/>
        </w:rPr>
        <w:t xml:space="preserve">– </w:t>
      </w:r>
      <w:r w:rsidR="00B23CE8">
        <w:rPr>
          <w:noProof/>
          <w:sz w:val="24"/>
          <w:szCs w:val="24"/>
        </w:rPr>
        <w:t>реальная сумма затрат, в которую обходится изготовление каждой дополнительной единицы продукции.</w:t>
      </w:r>
    </w:p>
    <w:p w:rsidR="00B23CE8" w:rsidRPr="009F1CE8" w:rsidRDefault="0042384F" w:rsidP="00564A38">
      <w:pPr>
        <w:shd w:val="clear" w:color="auto" w:fill="FFFFFF"/>
        <w:ind w:left="19"/>
        <w:rPr>
          <w:i/>
          <w:noProof/>
          <w:sz w:val="24"/>
          <w:szCs w:val="24"/>
          <w:vertAlign w:val="subscript"/>
        </w:rPr>
      </w:pPr>
      <w:r w:rsidRPr="0042384F">
        <w:rPr>
          <w:i/>
          <w:noProof/>
          <w:sz w:val="24"/>
          <w:szCs w:val="24"/>
        </w:rPr>
        <w:t>МС</w:t>
      </w:r>
      <w:r>
        <w:rPr>
          <w:i/>
          <w:noProof/>
          <w:sz w:val="24"/>
          <w:szCs w:val="24"/>
        </w:rPr>
        <w:t xml:space="preserve"> = </w:t>
      </w:r>
      <m:oMath>
        <m:f>
          <m:fPr>
            <m:ctrlPr>
              <w:rPr>
                <w:rFonts w:ascii="Cambria Math" w:hAnsi="Cambria Math"/>
                <w:i/>
                <w:noProof/>
                <w:sz w:val="24"/>
                <w:szCs w:val="24"/>
              </w:rPr>
            </m:ctrlPr>
          </m:fPr>
          <m:num>
            <m:r>
              <w:rPr>
                <w:rFonts w:ascii="Cambria Math" w:hAnsi="Cambria Math"/>
                <w:noProof/>
                <w:sz w:val="24"/>
                <w:szCs w:val="24"/>
              </w:rPr>
              <m:t>∆TC</m:t>
            </m:r>
          </m:num>
          <m:den>
            <m:r>
              <w:rPr>
                <w:rFonts w:ascii="Cambria Math" w:hAnsi="Cambria Math"/>
                <w:noProof/>
                <w:sz w:val="24"/>
                <w:szCs w:val="24"/>
              </w:rPr>
              <m:t>∆Q</m:t>
            </m:r>
          </m:den>
        </m:f>
      </m:oMath>
      <w:r w:rsidR="009F1CE8" w:rsidRPr="009F1CE8">
        <w:rPr>
          <w:i/>
          <w:noProof/>
          <w:sz w:val="24"/>
          <w:szCs w:val="24"/>
        </w:rPr>
        <w:t xml:space="preserve">   </w:t>
      </w:r>
      <w:r w:rsidR="009F1CE8" w:rsidRPr="005840AF">
        <w:rPr>
          <w:i/>
          <w:noProof/>
          <w:sz w:val="24"/>
          <w:szCs w:val="24"/>
        </w:rPr>
        <w:t xml:space="preserve">  </w:t>
      </w:r>
      <w:r w:rsidR="009F1CE8" w:rsidRPr="009F1CE8">
        <w:rPr>
          <w:i/>
          <w:noProof/>
          <w:sz w:val="24"/>
          <w:szCs w:val="24"/>
        </w:rPr>
        <w:t>∆</w:t>
      </w:r>
      <w:r w:rsidR="009F1CE8">
        <w:rPr>
          <w:i/>
          <w:noProof/>
          <w:sz w:val="24"/>
          <w:szCs w:val="24"/>
          <w:lang w:val="en-US"/>
        </w:rPr>
        <w:t>TC</w:t>
      </w:r>
      <w:r w:rsidR="009F1CE8" w:rsidRPr="009F1CE8">
        <w:rPr>
          <w:i/>
          <w:noProof/>
          <w:sz w:val="24"/>
          <w:szCs w:val="24"/>
        </w:rPr>
        <w:t xml:space="preserve"> = </w:t>
      </w:r>
      <w:r>
        <w:rPr>
          <w:i/>
          <w:noProof/>
          <w:sz w:val="24"/>
          <w:szCs w:val="24"/>
        </w:rPr>
        <w:t>ТС</w:t>
      </w:r>
      <w:r>
        <w:rPr>
          <w:i/>
          <w:noProof/>
          <w:sz w:val="24"/>
          <w:szCs w:val="24"/>
          <w:vertAlign w:val="subscript"/>
        </w:rPr>
        <w:t xml:space="preserve">2 </w:t>
      </w:r>
      <w:r>
        <w:rPr>
          <w:i/>
          <w:noProof/>
          <w:sz w:val="24"/>
          <w:szCs w:val="24"/>
        </w:rPr>
        <w:t>– ТС</w:t>
      </w:r>
      <w:r>
        <w:rPr>
          <w:i/>
          <w:noProof/>
          <w:sz w:val="24"/>
          <w:szCs w:val="24"/>
          <w:vertAlign w:val="subscript"/>
        </w:rPr>
        <w:t>1</w:t>
      </w:r>
      <w:r w:rsidR="009F1CE8">
        <w:rPr>
          <w:i/>
          <w:noProof/>
          <w:sz w:val="24"/>
          <w:szCs w:val="24"/>
        </w:rPr>
        <w:t>;</w:t>
      </w:r>
      <w:r w:rsidR="009F1CE8" w:rsidRPr="009F1CE8">
        <w:rPr>
          <w:i/>
          <w:noProof/>
          <w:sz w:val="24"/>
          <w:szCs w:val="24"/>
        </w:rPr>
        <w:t xml:space="preserve"> </w:t>
      </w:r>
      <w:r w:rsidR="009F1CE8" w:rsidRPr="005840AF">
        <w:rPr>
          <w:i/>
          <w:noProof/>
          <w:sz w:val="24"/>
          <w:szCs w:val="24"/>
        </w:rPr>
        <w:t xml:space="preserve">   </w:t>
      </w:r>
      <w:r w:rsidR="009F1CE8" w:rsidRPr="009F1CE8">
        <w:rPr>
          <w:i/>
          <w:noProof/>
          <w:sz w:val="24"/>
          <w:szCs w:val="24"/>
        </w:rPr>
        <w:t xml:space="preserve"> </w:t>
      </w:r>
      <w:r w:rsidR="009F1CE8">
        <w:rPr>
          <w:i/>
          <w:noProof/>
          <w:sz w:val="24"/>
          <w:szCs w:val="24"/>
        </w:rPr>
        <w:t>∆</w:t>
      </w:r>
      <w:r w:rsidR="009F1CE8">
        <w:rPr>
          <w:i/>
          <w:noProof/>
          <w:sz w:val="24"/>
          <w:szCs w:val="24"/>
          <w:lang w:val="en-US"/>
        </w:rPr>
        <w:t>Q</w:t>
      </w:r>
      <w:r w:rsidR="009F1CE8" w:rsidRPr="009F1CE8">
        <w:rPr>
          <w:i/>
          <w:noProof/>
          <w:sz w:val="24"/>
          <w:szCs w:val="24"/>
        </w:rPr>
        <w:t xml:space="preserve"> = </w:t>
      </w:r>
      <w:r w:rsidR="009F1CE8">
        <w:rPr>
          <w:i/>
          <w:noProof/>
          <w:sz w:val="24"/>
          <w:szCs w:val="24"/>
          <w:lang w:val="en-US"/>
        </w:rPr>
        <w:t>Q</w:t>
      </w:r>
      <w:r w:rsidR="009F1CE8" w:rsidRPr="005840AF">
        <w:rPr>
          <w:i/>
          <w:noProof/>
          <w:sz w:val="24"/>
          <w:szCs w:val="24"/>
          <w:vertAlign w:val="subscript"/>
        </w:rPr>
        <w:t>2</w:t>
      </w:r>
      <w:r w:rsidR="009F1CE8" w:rsidRPr="009F1CE8">
        <w:rPr>
          <w:i/>
          <w:noProof/>
          <w:sz w:val="24"/>
          <w:szCs w:val="24"/>
          <w:vertAlign w:val="subscript"/>
        </w:rPr>
        <w:t xml:space="preserve"> </w:t>
      </w:r>
      <w:r w:rsidR="009F1CE8">
        <w:rPr>
          <w:i/>
          <w:noProof/>
          <w:sz w:val="24"/>
          <w:szCs w:val="24"/>
        </w:rPr>
        <w:t>–</w:t>
      </w:r>
      <w:r w:rsidR="009F1CE8" w:rsidRPr="009F1CE8">
        <w:rPr>
          <w:i/>
          <w:noProof/>
          <w:sz w:val="24"/>
          <w:szCs w:val="24"/>
        </w:rPr>
        <w:t xml:space="preserve"> </w:t>
      </w:r>
      <w:r w:rsidR="009F1CE8">
        <w:rPr>
          <w:i/>
          <w:noProof/>
          <w:sz w:val="24"/>
          <w:szCs w:val="24"/>
          <w:lang w:val="en-US"/>
        </w:rPr>
        <w:t>Q</w:t>
      </w:r>
      <w:r w:rsidR="009F1CE8" w:rsidRPr="009F1CE8">
        <w:rPr>
          <w:i/>
          <w:noProof/>
          <w:sz w:val="24"/>
          <w:szCs w:val="24"/>
          <w:vertAlign w:val="subscript"/>
        </w:rPr>
        <w:t>1</w:t>
      </w:r>
    </w:p>
    <w:p w:rsidR="0042384F" w:rsidRDefault="00B23CE8" w:rsidP="00564A38">
      <w:pPr>
        <w:shd w:val="clear" w:color="auto" w:fill="FFFFFF"/>
        <w:ind w:left="19"/>
        <w:rPr>
          <w:rFonts w:eastAsia="Times New Roman"/>
          <w:color w:val="000000"/>
          <w:sz w:val="24"/>
          <w:szCs w:val="24"/>
        </w:rPr>
      </w:pPr>
      <w:r>
        <w:rPr>
          <w:noProof/>
          <w:sz w:val="24"/>
          <w:szCs w:val="24"/>
        </w:rPr>
        <w:t xml:space="preserve"> </w:t>
      </w:r>
      <w:r w:rsidR="00647C2A" w:rsidRPr="00706589">
        <w:rPr>
          <w:rFonts w:eastAsia="Times New Roman"/>
          <w:color w:val="000000"/>
          <w:sz w:val="24"/>
          <w:szCs w:val="24"/>
        </w:rPr>
        <w:t xml:space="preserve"> </w:t>
      </w:r>
      <w:r w:rsidR="0042384F">
        <w:rPr>
          <w:rFonts w:eastAsia="Times New Roman"/>
          <w:color w:val="000000"/>
          <w:sz w:val="24"/>
          <w:szCs w:val="24"/>
        </w:rPr>
        <w:t>Прирост общих издержек при производстве каждой новой единицы продукции (дополнительные издержки производства каждой следующей единицы продукции)</w:t>
      </w:r>
      <w:r w:rsidR="00647C2A" w:rsidRPr="00706589">
        <w:rPr>
          <w:rFonts w:eastAsia="Times New Roman"/>
          <w:color w:val="000000"/>
          <w:sz w:val="24"/>
          <w:szCs w:val="24"/>
        </w:rPr>
        <w:t xml:space="preserve"> </w:t>
      </w:r>
    </w:p>
    <w:p w:rsidR="00720FC4" w:rsidRPr="00706589" w:rsidRDefault="00720FC4" w:rsidP="00720FC4">
      <w:pPr>
        <w:shd w:val="clear" w:color="auto" w:fill="FFFFFF"/>
        <w:ind w:left="998" w:right="403" w:hanging="965"/>
        <w:rPr>
          <w:sz w:val="24"/>
          <w:szCs w:val="24"/>
        </w:rPr>
      </w:pPr>
      <w:r w:rsidRPr="00706589">
        <w:rPr>
          <w:rFonts w:eastAsia="Times New Roman"/>
          <w:i/>
          <w:iCs/>
          <w:color w:val="000000"/>
          <w:sz w:val="24"/>
          <w:szCs w:val="24"/>
        </w:rPr>
        <w:t>- реальная сумма издержек, в которую обходится изготовление каждой дополнительной единицы продукции.</w:t>
      </w:r>
    </w:p>
    <w:p w:rsidR="00720FC4" w:rsidRPr="00706589" w:rsidRDefault="00720FC4" w:rsidP="00720FC4">
      <w:pPr>
        <w:shd w:val="clear" w:color="auto" w:fill="FFFFFF"/>
        <w:ind w:left="29" w:firstLine="394"/>
        <w:jc w:val="both"/>
        <w:rPr>
          <w:sz w:val="24"/>
          <w:szCs w:val="24"/>
        </w:rPr>
      </w:pPr>
      <w:r w:rsidRPr="00706589">
        <w:rPr>
          <w:rFonts w:eastAsia="Times New Roman"/>
          <w:color w:val="000000"/>
          <w:sz w:val="24"/>
          <w:szCs w:val="24"/>
        </w:rPr>
        <w:t xml:space="preserve">Увеличение масштабов производства всегда требует тщательного обоснования и расчета маржинальных (от англ. </w:t>
      </w:r>
      <w:r w:rsidRPr="00706589">
        <w:rPr>
          <w:rFonts w:eastAsia="Times New Roman"/>
          <w:i/>
          <w:iCs/>
          <w:color w:val="000000"/>
          <w:sz w:val="24"/>
          <w:szCs w:val="24"/>
          <w:lang w:val="en-US"/>
        </w:rPr>
        <w:t>margin</w:t>
      </w:r>
      <w:r w:rsidRPr="00706589">
        <w:rPr>
          <w:rFonts w:eastAsia="Times New Roman"/>
          <w:i/>
          <w:iCs/>
          <w:color w:val="000000"/>
          <w:sz w:val="24"/>
          <w:szCs w:val="24"/>
        </w:rPr>
        <w:t xml:space="preserve"> — </w:t>
      </w:r>
      <w:r w:rsidRPr="00706589">
        <w:rPr>
          <w:rFonts w:eastAsia="Times New Roman"/>
          <w:color w:val="000000"/>
          <w:sz w:val="24"/>
          <w:szCs w:val="24"/>
        </w:rPr>
        <w:t>«граница») (предельных) издержек. Они помогают проверить, не будут ли предельные издержки на производство дополни</w:t>
      </w:r>
      <w:r w:rsidRPr="00706589">
        <w:rPr>
          <w:rFonts w:eastAsia="Times New Roman"/>
          <w:color w:val="000000"/>
          <w:sz w:val="24"/>
          <w:szCs w:val="24"/>
        </w:rPr>
        <w:softHyphen/>
        <w:t>тельной единицы товара равны или больше цены продажи (маржинального дохода от продаж). Ведь если такое случится, то прибыль фирмы от продажи этой допол</w:t>
      </w:r>
      <w:r w:rsidRPr="00706589">
        <w:rPr>
          <w:rFonts w:eastAsia="Times New Roman"/>
          <w:color w:val="000000"/>
          <w:sz w:val="24"/>
          <w:szCs w:val="24"/>
        </w:rPr>
        <w:softHyphen/>
        <w:t>нительной единицы товара станет нулевой или отрицательной, а это противоречит самой цели ведения бизнеса.</w:t>
      </w:r>
    </w:p>
    <w:p w:rsidR="00720FC4" w:rsidRPr="00706589" w:rsidRDefault="00720FC4" w:rsidP="00720FC4">
      <w:pPr>
        <w:shd w:val="clear" w:color="auto" w:fill="FFFFFF"/>
        <w:ind w:left="14" w:right="5" w:firstLine="403"/>
        <w:jc w:val="both"/>
        <w:rPr>
          <w:sz w:val="24"/>
          <w:szCs w:val="24"/>
        </w:rPr>
      </w:pPr>
      <w:r w:rsidRPr="00706589">
        <w:rPr>
          <w:rFonts w:eastAsia="Times New Roman"/>
          <w:color w:val="000000"/>
          <w:sz w:val="24"/>
          <w:szCs w:val="24"/>
        </w:rPr>
        <w:t>Отметим, что результаты деятельности любой фирмы сильно зависят не только от ее издержек, но и от типа рынка, на котором ей приходится продавать свои товары. При этом имеются в виду различия между рынками не по характеру про</w:t>
      </w:r>
      <w:r w:rsidRPr="00706589">
        <w:rPr>
          <w:rFonts w:eastAsia="Times New Roman"/>
          <w:color w:val="000000"/>
          <w:sz w:val="24"/>
          <w:szCs w:val="24"/>
        </w:rPr>
        <w:softHyphen/>
        <w:t>даваемых там товаров, а по сложившимся условиям конкуренции при их продаже.</w:t>
      </w:r>
    </w:p>
    <w:p w:rsidR="0042384F" w:rsidRDefault="00720FC4" w:rsidP="00564A38">
      <w:pPr>
        <w:shd w:val="clear" w:color="auto" w:fill="FFFFFF"/>
        <w:ind w:left="19"/>
        <w:rPr>
          <w:rFonts w:eastAsia="Times New Roman"/>
          <w:b/>
          <w:color w:val="000000"/>
          <w:sz w:val="24"/>
          <w:szCs w:val="24"/>
        </w:rPr>
      </w:pPr>
      <w:r w:rsidRPr="00720FC4">
        <w:rPr>
          <w:rFonts w:eastAsia="Times New Roman"/>
          <w:b/>
          <w:color w:val="000000"/>
          <w:sz w:val="24"/>
          <w:szCs w:val="24"/>
        </w:rPr>
        <w:t>3</w:t>
      </w:r>
      <w:r>
        <w:rPr>
          <w:rFonts w:eastAsia="Times New Roman"/>
          <w:b/>
          <w:color w:val="000000"/>
          <w:sz w:val="24"/>
          <w:szCs w:val="24"/>
        </w:rPr>
        <w:t>. Закрепление изученного материала.</w:t>
      </w:r>
    </w:p>
    <w:p w:rsidR="00720FC4" w:rsidRDefault="00720FC4" w:rsidP="00564A38">
      <w:pPr>
        <w:shd w:val="clear" w:color="auto" w:fill="FFFFFF"/>
        <w:ind w:left="19"/>
        <w:rPr>
          <w:rFonts w:eastAsia="Times New Roman"/>
          <w:color w:val="000000"/>
          <w:sz w:val="24"/>
          <w:szCs w:val="24"/>
        </w:rPr>
      </w:pPr>
      <w:r>
        <w:rPr>
          <w:rFonts w:eastAsia="Times New Roman"/>
          <w:b/>
          <w:color w:val="000000"/>
          <w:sz w:val="24"/>
          <w:szCs w:val="24"/>
        </w:rPr>
        <w:t xml:space="preserve">3.1 Задача № 1: </w:t>
      </w:r>
      <w:r>
        <w:rPr>
          <w:rFonts w:eastAsia="Times New Roman"/>
          <w:color w:val="000000"/>
          <w:sz w:val="24"/>
          <w:szCs w:val="24"/>
        </w:rPr>
        <w:t>На основе данных о зависимости общих издержек фирмы от выпуска продукции закончите таблицу:</w:t>
      </w:r>
    </w:p>
    <w:tbl>
      <w:tblPr>
        <w:tblStyle w:val="ab"/>
        <w:tblW w:w="0" w:type="auto"/>
        <w:tblInd w:w="19" w:type="dxa"/>
        <w:tblLook w:val="04A0"/>
      </w:tblPr>
      <w:tblGrid>
        <w:gridCol w:w="1369"/>
        <w:gridCol w:w="1372"/>
        <w:gridCol w:w="1371"/>
        <w:gridCol w:w="1372"/>
        <w:gridCol w:w="1372"/>
        <w:gridCol w:w="1372"/>
        <w:gridCol w:w="1372"/>
        <w:gridCol w:w="1372"/>
      </w:tblGrid>
      <w:tr w:rsidR="00720FC4" w:rsidTr="00720FC4">
        <w:tc>
          <w:tcPr>
            <w:tcW w:w="1373"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Q</w:t>
            </w:r>
          </w:p>
        </w:tc>
        <w:tc>
          <w:tcPr>
            <w:tcW w:w="1374"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TC</w:t>
            </w:r>
          </w:p>
        </w:tc>
        <w:tc>
          <w:tcPr>
            <w:tcW w:w="1374"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FC</w:t>
            </w:r>
          </w:p>
        </w:tc>
        <w:tc>
          <w:tcPr>
            <w:tcW w:w="1374"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VC</w:t>
            </w:r>
          </w:p>
        </w:tc>
        <w:tc>
          <w:tcPr>
            <w:tcW w:w="1374"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MC</w:t>
            </w:r>
          </w:p>
        </w:tc>
        <w:tc>
          <w:tcPr>
            <w:tcW w:w="1374"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AC</w:t>
            </w:r>
          </w:p>
        </w:tc>
        <w:tc>
          <w:tcPr>
            <w:tcW w:w="1374"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AFC</w:t>
            </w:r>
          </w:p>
        </w:tc>
        <w:tc>
          <w:tcPr>
            <w:tcW w:w="1374"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AVC</w:t>
            </w:r>
          </w:p>
        </w:tc>
      </w:tr>
      <w:tr w:rsidR="00720FC4" w:rsidTr="00720FC4">
        <w:tc>
          <w:tcPr>
            <w:tcW w:w="1373"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0</w:t>
            </w:r>
          </w:p>
        </w:tc>
        <w:tc>
          <w:tcPr>
            <w:tcW w:w="1374"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60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60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w:t>
            </w:r>
          </w:p>
        </w:tc>
      </w:tr>
      <w:tr w:rsidR="00720FC4" w:rsidTr="00720FC4">
        <w:tc>
          <w:tcPr>
            <w:tcW w:w="1373"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1</w:t>
            </w:r>
          </w:p>
        </w:tc>
        <w:tc>
          <w:tcPr>
            <w:tcW w:w="1374"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140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60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80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140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140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60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80</w:t>
            </w:r>
          </w:p>
        </w:tc>
      </w:tr>
      <w:tr w:rsidR="00720FC4" w:rsidTr="00720FC4">
        <w:tc>
          <w:tcPr>
            <w:tcW w:w="1373"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2</w:t>
            </w:r>
          </w:p>
        </w:tc>
        <w:tc>
          <w:tcPr>
            <w:tcW w:w="1374"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180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60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120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40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90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30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60</w:t>
            </w:r>
          </w:p>
        </w:tc>
      </w:tr>
      <w:tr w:rsidR="00720FC4" w:rsidTr="00720FC4">
        <w:tc>
          <w:tcPr>
            <w:tcW w:w="1373"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3</w:t>
            </w:r>
          </w:p>
        </w:tc>
        <w:tc>
          <w:tcPr>
            <w:tcW w:w="1374"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240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60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180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60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80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20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60</w:t>
            </w:r>
          </w:p>
        </w:tc>
      </w:tr>
      <w:tr w:rsidR="00720FC4" w:rsidTr="00720FC4">
        <w:tc>
          <w:tcPr>
            <w:tcW w:w="1373"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4</w:t>
            </w:r>
          </w:p>
        </w:tc>
        <w:tc>
          <w:tcPr>
            <w:tcW w:w="1374"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420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60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360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180</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105</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15</w:t>
            </w:r>
          </w:p>
        </w:tc>
        <w:tc>
          <w:tcPr>
            <w:tcW w:w="1374"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90</w:t>
            </w:r>
          </w:p>
        </w:tc>
      </w:tr>
    </w:tbl>
    <w:p w:rsidR="00720FC4" w:rsidRDefault="00720FC4" w:rsidP="00564A38">
      <w:pPr>
        <w:shd w:val="clear" w:color="auto" w:fill="FFFFFF"/>
        <w:ind w:left="19"/>
        <w:rPr>
          <w:rFonts w:eastAsia="Times New Roman"/>
          <w:color w:val="000000"/>
          <w:sz w:val="24"/>
          <w:szCs w:val="24"/>
          <w:lang w:val="en-US"/>
        </w:rPr>
      </w:pPr>
    </w:p>
    <w:p w:rsidR="00720FC4" w:rsidRDefault="00720FC4" w:rsidP="00564A38">
      <w:pPr>
        <w:shd w:val="clear" w:color="auto" w:fill="FFFFFF"/>
        <w:ind w:left="19"/>
        <w:rPr>
          <w:rFonts w:eastAsia="Times New Roman"/>
          <w:color w:val="000000"/>
          <w:sz w:val="24"/>
          <w:szCs w:val="24"/>
        </w:rPr>
      </w:pPr>
      <w:r>
        <w:rPr>
          <w:rFonts w:eastAsia="Times New Roman"/>
          <w:b/>
          <w:color w:val="000000"/>
          <w:sz w:val="24"/>
          <w:szCs w:val="24"/>
        </w:rPr>
        <w:t xml:space="preserve">3.2 Задача № 2: </w:t>
      </w:r>
      <w:r>
        <w:rPr>
          <w:rFonts w:eastAsia="Times New Roman"/>
          <w:color w:val="000000"/>
          <w:sz w:val="24"/>
          <w:szCs w:val="24"/>
        </w:rPr>
        <w:t>Заполни таблицу:</w:t>
      </w:r>
    </w:p>
    <w:tbl>
      <w:tblPr>
        <w:tblStyle w:val="ab"/>
        <w:tblW w:w="0" w:type="auto"/>
        <w:tblInd w:w="19" w:type="dxa"/>
        <w:tblLook w:val="04A0"/>
      </w:tblPr>
      <w:tblGrid>
        <w:gridCol w:w="2195"/>
        <w:gridCol w:w="2194"/>
        <w:gridCol w:w="2194"/>
        <w:gridCol w:w="2194"/>
        <w:gridCol w:w="2195"/>
      </w:tblGrid>
      <w:tr w:rsidR="00720FC4" w:rsidTr="00720FC4">
        <w:tc>
          <w:tcPr>
            <w:tcW w:w="2198" w:type="dxa"/>
          </w:tcPr>
          <w:p w:rsidR="00720FC4" w:rsidRPr="00720FC4" w:rsidRDefault="00720FC4" w:rsidP="00720FC4">
            <w:pPr>
              <w:jc w:val="center"/>
              <w:rPr>
                <w:rFonts w:eastAsia="Times New Roman"/>
                <w:color w:val="000000"/>
                <w:sz w:val="24"/>
                <w:szCs w:val="24"/>
                <w:lang w:val="en-US"/>
              </w:rPr>
            </w:pPr>
            <w:r w:rsidRPr="00720FC4">
              <w:rPr>
                <w:rFonts w:eastAsia="Times New Roman"/>
                <w:color w:val="000000"/>
                <w:sz w:val="24"/>
                <w:szCs w:val="24"/>
                <w:lang w:val="en-US"/>
              </w:rPr>
              <w:t>Q</w:t>
            </w:r>
          </w:p>
        </w:tc>
        <w:tc>
          <w:tcPr>
            <w:tcW w:w="2198"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TC</w:t>
            </w:r>
          </w:p>
        </w:tc>
        <w:tc>
          <w:tcPr>
            <w:tcW w:w="2198"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FC</w:t>
            </w:r>
          </w:p>
        </w:tc>
        <w:tc>
          <w:tcPr>
            <w:tcW w:w="2198"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VC</w:t>
            </w:r>
          </w:p>
        </w:tc>
        <w:tc>
          <w:tcPr>
            <w:tcW w:w="2199"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AVC</w:t>
            </w:r>
          </w:p>
        </w:tc>
      </w:tr>
      <w:tr w:rsidR="00720FC4" w:rsidTr="00720FC4">
        <w:tc>
          <w:tcPr>
            <w:tcW w:w="2198"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0</w:t>
            </w:r>
          </w:p>
        </w:tc>
        <w:tc>
          <w:tcPr>
            <w:tcW w:w="2198"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400</w:t>
            </w:r>
          </w:p>
        </w:tc>
        <w:tc>
          <w:tcPr>
            <w:tcW w:w="2198"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400</w:t>
            </w:r>
          </w:p>
        </w:tc>
        <w:tc>
          <w:tcPr>
            <w:tcW w:w="2198"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0</w:t>
            </w:r>
          </w:p>
        </w:tc>
        <w:tc>
          <w:tcPr>
            <w:tcW w:w="2199"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w:t>
            </w:r>
          </w:p>
        </w:tc>
      </w:tr>
      <w:tr w:rsidR="00720FC4" w:rsidTr="00720FC4">
        <w:tc>
          <w:tcPr>
            <w:tcW w:w="2198"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50</w:t>
            </w:r>
          </w:p>
        </w:tc>
        <w:tc>
          <w:tcPr>
            <w:tcW w:w="2198"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1000</w:t>
            </w:r>
          </w:p>
        </w:tc>
        <w:tc>
          <w:tcPr>
            <w:tcW w:w="2198"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400</w:t>
            </w:r>
          </w:p>
        </w:tc>
        <w:tc>
          <w:tcPr>
            <w:tcW w:w="2198"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600</w:t>
            </w:r>
          </w:p>
        </w:tc>
        <w:tc>
          <w:tcPr>
            <w:tcW w:w="2199"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12</w:t>
            </w:r>
          </w:p>
        </w:tc>
      </w:tr>
      <w:tr w:rsidR="00720FC4" w:rsidTr="00720FC4">
        <w:tc>
          <w:tcPr>
            <w:tcW w:w="2198"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80</w:t>
            </w:r>
          </w:p>
        </w:tc>
        <w:tc>
          <w:tcPr>
            <w:tcW w:w="2198"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2000</w:t>
            </w:r>
          </w:p>
        </w:tc>
        <w:tc>
          <w:tcPr>
            <w:tcW w:w="2198"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400</w:t>
            </w:r>
          </w:p>
        </w:tc>
        <w:tc>
          <w:tcPr>
            <w:tcW w:w="2198" w:type="dxa"/>
          </w:tcPr>
          <w:p w:rsidR="00720FC4" w:rsidRPr="009F1CE8" w:rsidRDefault="009F1CE8" w:rsidP="00720FC4">
            <w:pPr>
              <w:jc w:val="center"/>
              <w:rPr>
                <w:rFonts w:eastAsia="Times New Roman"/>
                <w:color w:val="000000"/>
                <w:sz w:val="24"/>
                <w:szCs w:val="24"/>
                <w:lang w:val="en-US"/>
              </w:rPr>
            </w:pPr>
            <w:r>
              <w:rPr>
                <w:rFonts w:eastAsia="Times New Roman"/>
                <w:color w:val="000000"/>
                <w:sz w:val="24"/>
                <w:szCs w:val="24"/>
                <w:lang w:val="en-US"/>
              </w:rPr>
              <w:t>1600</w:t>
            </w:r>
          </w:p>
        </w:tc>
        <w:tc>
          <w:tcPr>
            <w:tcW w:w="2199" w:type="dxa"/>
          </w:tcPr>
          <w:p w:rsidR="00720FC4" w:rsidRPr="00720FC4" w:rsidRDefault="00720FC4" w:rsidP="00720FC4">
            <w:pPr>
              <w:jc w:val="center"/>
              <w:rPr>
                <w:rFonts w:eastAsia="Times New Roman"/>
                <w:color w:val="000000"/>
                <w:sz w:val="24"/>
                <w:szCs w:val="24"/>
                <w:lang w:val="en-US"/>
              </w:rPr>
            </w:pPr>
            <w:r>
              <w:rPr>
                <w:rFonts w:eastAsia="Times New Roman"/>
                <w:color w:val="000000"/>
                <w:sz w:val="24"/>
                <w:szCs w:val="24"/>
                <w:lang w:val="en-US"/>
              </w:rPr>
              <w:t>20</w:t>
            </w:r>
          </w:p>
        </w:tc>
      </w:tr>
    </w:tbl>
    <w:p w:rsidR="00720FC4" w:rsidRPr="00720FC4" w:rsidRDefault="00720FC4" w:rsidP="00564A38">
      <w:pPr>
        <w:shd w:val="clear" w:color="auto" w:fill="FFFFFF"/>
        <w:ind w:left="19"/>
        <w:rPr>
          <w:rFonts w:eastAsia="Times New Roman"/>
          <w:b/>
          <w:color w:val="000000"/>
          <w:sz w:val="24"/>
          <w:szCs w:val="24"/>
        </w:rPr>
      </w:pPr>
      <w:r>
        <w:rPr>
          <w:rFonts w:eastAsia="Times New Roman"/>
          <w:b/>
          <w:color w:val="000000"/>
          <w:sz w:val="24"/>
          <w:szCs w:val="24"/>
        </w:rPr>
        <w:t xml:space="preserve"> </w:t>
      </w:r>
    </w:p>
    <w:p w:rsidR="0042384F" w:rsidRPr="005840AF" w:rsidRDefault="005840AF" w:rsidP="00564A38">
      <w:pPr>
        <w:shd w:val="clear" w:color="auto" w:fill="FFFFFF"/>
        <w:ind w:left="19"/>
        <w:rPr>
          <w:rFonts w:eastAsia="Times New Roman"/>
          <w:color w:val="000000"/>
          <w:sz w:val="24"/>
          <w:szCs w:val="24"/>
        </w:rPr>
      </w:pPr>
      <w:r w:rsidRPr="005840AF">
        <w:rPr>
          <w:rFonts w:eastAsia="Times New Roman"/>
          <w:b/>
          <w:color w:val="000000"/>
          <w:sz w:val="24"/>
          <w:szCs w:val="24"/>
        </w:rPr>
        <w:t>4.</w:t>
      </w:r>
      <w:r>
        <w:rPr>
          <w:rFonts w:eastAsia="Times New Roman"/>
          <w:b/>
          <w:color w:val="000000"/>
          <w:sz w:val="24"/>
          <w:szCs w:val="24"/>
        </w:rPr>
        <w:t xml:space="preserve"> Домашнее задание: </w:t>
      </w:r>
      <w:r>
        <w:rPr>
          <w:rFonts w:eastAsia="Times New Roman"/>
          <w:color w:val="000000"/>
          <w:sz w:val="24"/>
          <w:szCs w:val="24"/>
        </w:rPr>
        <w:t xml:space="preserve">учебник Липсица </w:t>
      </w:r>
      <w:r>
        <w:rPr>
          <w:rFonts w:eastAsia="Times New Roman"/>
          <w:color w:val="000000"/>
          <w:sz w:val="24"/>
          <w:szCs w:val="24"/>
        </w:rPr>
        <w:tab/>
        <w:t>1 часть § 38,39,40</w:t>
      </w:r>
    </w:p>
    <w:p w:rsidR="0042384F" w:rsidRDefault="0042384F" w:rsidP="00564A38">
      <w:pPr>
        <w:shd w:val="clear" w:color="auto" w:fill="FFFFFF"/>
        <w:ind w:left="19"/>
        <w:rPr>
          <w:rFonts w:eastAsia="Times New Roman"/>
          <w:color w:val="000000"/>
          <w:sz w:val="24"/>
          <w:szCs w:val="24"/>
        </w:rPr>
      </w:pPr>
    </w:p>
    <w:p w:rsidR="0042384F" w:rsidRDefault="0042384F" w:rsidP="00564A38">
      <w:pPr>
        <w:shd w:val="clear" w:color="auto" w:fill="FFFFFF"/>
        <w:ind w:left="19"/>
        <w:rPr>
          <w:rFonts w:eastAsia="Times New Roman"/>
          <w:color w:val="000000"/>
          <w:sz w:val="24"/>
          <w:szCs w:val="24"/>
        </w:rPr>
      </w:pPr>
    </w:p>
    <w:p w:rsidR="00720FC4" w:rsidRDefault="00647C2A" w:rsidP="00720FC4">
      <w:pPr>
        <w:shd w:val="clear" w:color="auto" w:fill="FFFFFF"/>
        <w:ind w:left="19"/>
        <w:rPr>
          <w:rFonts w:eastAsia="Times New Roman"/>
          <w:color w:val="000000"/>
          <w:sz w:val="24"/>
          <w:szCs w:val="24"/>
        </w:rPr>
      </w:pPr>
      <w:r w:rsidRPr="00706589">
        <w:rPr>
          <w:rFonts w:eastAsia="Times New Roman"/>
          <w:color w:val="000000"/>
          <w:sz w:val="24"/>
          <w:szCs w:val="24"/>
        </w:rPr>
        <w:lastRenderedPageBreak/>
        <w:t xml:space="preserve"> </w:t>
      </w:r>
      <w:r w:rsidR="00720FC4">
        <w:rPr>
          <w:rFonts w:eastAsia="Times New Roman"/>
          <w:b/>
          <w:color w:val="000000"/>
          <w:sz w:val="24"/>
          <w:szCs w:val="24"/>
        </w:rPr>
        <w:t xml:space="preserve">3.1 Задача № 1: </w:t>
      </w:r>
      <w:r w:rsidR="00720FC4">
        <w:rPr>
          <w:rFonts w:eastAsia="Times New Roman"/>
          <w:color w:val="000000"/>
          <w:sz w:val="24"/>
          <w:szCs w:val="24"/>
        </w:rPr>
        <w:t>На основе данных о зависимости общих издержек фирмы от выпуска продукции закончите таблицу</w:t>
      </w:r>
      <w:r w:rsidR="005840AF">
        <w:rPr>
          <w:rFonts w:eastAsia="Times New Roman"/>
          <w:color w:val="000000"/>
          <w:sz w:val="24"/>
          <w:szCs w:val="24"/>
        </w:rPr>
        <w:t xml:space="preserve"> и постройте графики</w:t>
      </w:r>
      <w:r w:rsidR="00720FC4">
        <w:rPr>
          <w:rFonts w:eastAsia="Times New Roman"/>
          <w:color w:val="000000"/>
          <w:sz w:val="24"/>
          <w:szCs w:val="24"/>
        </w:rPr>
        <w:t>:</w:t>
      </w:r>
    </w:p>
    <w:tbl>
      <w:tblPr>
        <w:tblStyle w:val="ab"/>
        <w:tblW w:w="0" w:type="auto"/>
        <w:tblInd w:w="19" w:type="dxa"/>
        <w:tblLook w:val="04A0"/>
      </w:tblPr>
      <w:tblGrid>
        <w:gridCol w:w="1369"/>
        <w:gridCol w:w="1372"/>
        <w:gridCol w:w="1371"/>
        <w:gridCol w:w="1372"/>
        <w:gridCol w:w="1372"/>
        <w:gridCol w:w="1372"/>
        <w:gridCol w:w="1372"/>
        <w:gridCol w:w="1372"/>
      </w:tblGrid>
      <w:tr w:rsidR="00720FC4" w:rsidTr="0052243C">
        <w:tc>
          <w:tcPr>
            <w:tcW w:w="1373"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Q</w:t>
            </w:r>
          </w:p>
        </w:tc>
        <w:tc>
          <w:tcPr>
            <w:tcW w:w="1374"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TC</w:t>
            </w:r>
          </w:p>
        </w:tc>
        <w:tc>
          <w:tcPr>
            <w:tcW w:w="1374"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FC</w:t>
            </w:r>
          </w:p>
        </w:tc>
        <w:tc>
          <w:tcPr>
            <w:tcW w:w="1374"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VC</w:t>
            </w:r>
          </w:p>
        </w:tc>
        <w:tc>
          <w:tcPr>
            <w:tcW w:w="1374"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MC</w:t>
            </w:r>
          </w:p>
        </w:tc>
        <w:tc>
          <w:tcPr>
            <w:tcW w:w="1374"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AC</w:t>
            </w:r>
          </w:p>
        </w:tc>
        <w:tc>
          <w:tcPr>
            <w:tcW w:w="1374"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AFC</w:t>
            </w:r>
          </w:p>
        </w:tc>
        <w:tc>
          <w:tcPr>
            <w:tcW w:w="1374"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AVC</w:t>
            </w:r>
          </w:p>
        </w:tc>
      </w:tr>
      <w:tr w:rsidR="00720FC4" w:rsidTr="0052243C">
        <w:tc>
          <w:tcPr>
            <w:tcW w:w="1373"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0</w:t>
            </w:r>
          </w:p>
        </w:tc>
        <w:tc>
          <w:tcPr>
            <w:tcW w:w="1374"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60</w:t>
            </w: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r>
      <w:tr w:rsidR="00720FC4" w:rsidTr="0052243C">
        <w:tc>
          <w:tcPr>
            <w:tcW w:w="1373"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1</w:t>
            </w:r>
          </w:p>
        </w:tc>
        <w:tc>
          <w:tcPr>
            <w:tcW w:w="1374"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140</w:t>
            </w: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r>
      <w:tr w:rsidR="00720FC4" w:rsidTr="0052243C">
        <w:tc>
          <w:tcPr>
            <w:tcW w:w="1373"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2</w:t>
            </w:r>
          </w:p>
        </w:tc>
        <w:tc>
          <w:tcPr>
            <w:tcW w:w="1374"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180</w:t>
            </w: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r>
      <w:tr w:rsidR="00720FC4" w:rsidTr="0052243C">
        <w:tc>
          <w:tcPr>
            <w:tcW w:w="1373"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3</w:t>
            </w:r>
          </w:p>
        </w:tc>
        <w:tc>
          <w:tcPr>
            <w:tcW w:w="1374"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240</w:t>
            </w: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r>
      <w:tr w:rsidR="00720FC4" w:rsidTr="0052243C">
        <w:tc>
          <w:tcPr>
            <w:tcW w:w="1373"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4</w:t>
            </w:r>
          </w:p>
        </w:tc>
        <w:tc>
          <w:tcPr>
            <w:tcW w:w="1374"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420</w:t>
            </w: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c>
          <w:tcPr>
            <w:tcW w:w="1374" w:type="dxa"/>
          </w:tcPr>
          <w:p w:rsidR="00720FC4" w:rsidRDefault="00720FC4" w:rsidP="0052243C">
            <w:pPr>
              <w:jc w:val="center"/>
              <w:rPr>
                <w:rFonts w:eastAsia="Times New Roman"/>
                <w:color w:val="000000"/>
                <w:sz w:val="24"/>
                <w:szCs w:val="24"/>
              </w:rPr>
            </w:pPr>
          </w:p>
        </w:tc>
      </w:tr>
    </w:tbl>
    <w:p w:rsidR="00720FC4" w:rsidRDefault="00720FC4" w:rsidP="00720FC4">
      <w:pPr>
        <w:shd w:val="clear" w:color="auto" w:fill="FFFFFF"/>
        <w:ind w:left="19"/>
        <w:rPr>
          <w:rFonts w:eastAsia="Times New Roman"/>
          <w:color w:val="000000"/>
          <w:sz w:val="24"/>
          <w:szCs w:val="24"/>
          <w:lang w:val="en-US"/>
        </w:rPr>
      </w:pPr>
    </w:p>
    <w:p w:rsidR="00720FC4" w:rsidRDefault="00720FC4" w:rsidP="00720FC4">
      <w:pPr>
        <w:shd w:val="clear" w:color="auto" w:fill="FFFFFF"/>
        <w:ind w:left="19"/>
        <w:rPr>
          <w:rFonts w:eastAsia="Times New Roman"/>
          <w:color w:val="000000"/>
          <w:sz w:val="24"/>
          <w:szCs w:val="24"/>
        </w:rPr>
      </w:pPr>
      <w:r>
        <w:rPr>
          <w:rFonts w:eastAsia="Times New Roman"/>
          <w:b/>
          <w:color w:val="000000"/>
          <w:sz w:val="24"/>
          <w:szCs w:val="24"/>
        </w:rPr>
        <w:t xml:space="preserve">3.2 Задача № 2: </w:t>
      </w:r>
      <w:r>
        <w:rPr>
          <w:rFonts w:eastAsia="Times New Roman"/>
          <w:color w:val="000000"/>
          <w:sz w:val="24"/>
          <w:szCs w:val="24"/>
        </w:rPr>
        <w:t>Заполни таблицу:</w:t>
      </w:r>
    </w:p>
    <w:tbl>
      <w:tblPr>
        <w:tblStyle w:val="ab"/>
        <w:tblW w:w="0" w:type="auto"/>
        <w:tblInd w:w="19" w:type="dxa"/>
        <w:tblLook w:val="04A0"/>
      </w:tblPr>
      <w:tblGrid>
        <w:gridCol w:w="2194"/>
        <w:gridCol w:w="2194"/>
        <w:gridCol w:w="2194"/>
        <w:gridCol w:w="2194"/>
        <w:gridCol w:w="2196"/>
      </w:tblGrid>
      <w:tr w:rsidR="00720FC4" w:rsidTr="0052243C">
        <w:tc>
          <w:tcPr>
            <w:tcW w:w="2198" w:type="dxa"/>
          </w:tcPr>
          <w:p w:rsidR="00720FC4" w:rsidRPr="00720FC4" w:rsidRDefault="00720FC4" w:rsidP="0052243C">
            <w:pPr>
              <w:jc w:val="center"/>
              <w:rPr>
                <w:rFonts w:eastAsia="Times New Roman"/>
                <w:color w:val="000000"/>
                <w:sz w:val="24"/>
                <w:szCs w:val="24"/>
                <w:lang w:val="en-US"/>
              </w:rPr>
            </w:pPr>
            <w:r w:rsidRPr="00720FC4">
              <w:rPr>
                <w:rFonts w:eastAsia="Times New Roman"/>
                <w:color w:val="000000"/>
                <w:sz w:val="24"/>
                <w:szCs w:val="24"/>
                <w:lang w:val="en-US"/>
              </w:rPr>
              <w:t>Q</w:t>
            </w:r>
          </w:p>
        </w:tc>
        <w:tc>
          <w:tcPr>
            <w:tcW w:w="2198"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TC</w:t>
            </w:r>
          </w:p>
        </w:tc>
        <w:tc>
          <w:tcPr>
            <w:tcW w:w="2198"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FC</w:t>
            </w:r>
          </w:p>
        </w:tc>
        <w:tc>
          <w:tcPr>
            <w:tcW w:w="2198"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VC</w:t>
            </w:r>
          </w:p>
        </w:tc>
        <w:tc>
          <w:tcPr>
            <w:tcW w:w="2199"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AVC</w:t>
            </w:r>
          </w:p>
        </w:tc>
      </w:tr>
      <w:tr w:rsidR="00720FC4" w:rsidTr="0052243C">
        <w:tc>
          <w:tcPr>
            <w:tcW w:w="2198"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0</w:t>
            </w:r>
          </w:p>
        </w:tc>
        <w:tc>
          <w:tcPr>
            <w:tcW w:w="2198" w:type="dxa"/>
          </w:tcPr>
          <w:p w:rsidR="00720FC4" w:rsidRPr="00720FC4" w:rsidRDefault="00720FC4" w:rsidP="0052243C">
            <w:pPr>
              <w:jc w:val="center"/>
              <w:rPr>
                <w:rFonts w:eastAsia="Times New Roman"/>
                <w:color w:val="000000"/>
                <w:sz w:val="24"/>
                <w:szCs w:val="24"/>
              </w:rPr>
            </w:pPr>
          </w:p>
        </w:tc>
        <w:tc>
          <w:tcPr>
            <w:tcW w:w="2198"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400</w:t>
            </w:r>
          </w:p>
        </w:tc>
        <w:tc>
          <w:tcPr>
            <w:tcW w:w="2198" w:type="dxa"/>
          </w:tcPr>
          <w:p w:rsidR="00720FC4" w:rsidRPr="00720FC4" w:rsidRDefault="00720FC4" w:rsidP="0052243C">
            <w:pPr>
              <w:jc w:val="center"/>
              <w:rPr>
                <w:rFonts w:eastAsia="Times New Roman"/>
                <w:color w:val="000000"/>
                <w:sz w:val="24"/>
                <w:szCs w:val="24"/>
              </w:rPr>
            </w:pPr>
          </w:p>
        </w:tc>
        <w:tc>
          <w:tcPr>
            <w:tcW w:w="2199"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w:t>
            </w:r>
          </w:p>
        </w:tc>
      </w:tr>
      <w:tr w:rsidR="00720FC4" w:rsidTr="0052243C">
        <w:tc>
          <w:tcPr>
            <w:tcW w:w="2198" w:type="dxa"/>
          </w:tcPr>
          <w:p w:rsidR="00720FC4" w:rsidRPr="00720FC4" w:rsidRDefault="00720FC4" w:rsidP="0052243C">
            <w:pPr>
              <w:jc w:val="center"/>
              <w:rPr>
                <w:rFonts w:eastAsia="Times New Roman"/>
                <w:color w:val="000000"/>
                <w:sz w:val="24"/>
                <w:szCs w:val="24"/>
              </w:rPr>
            </w:pPr>
          </w:p>
        </w:tc>
        <w:tc>
          <w:tcPr>
            <w:tcW w:w="2198"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1000</w:t>
            </w:r>
          </w:p>
        </w:tc>
        <w:tc>
          <w:tcPr>
            <w:tcW w:w="2198" w:type="dxa"/>
          </w:tcPr>
          <w:p w:rsidR="00720FC4" w:rsidRPr="00720FC4" w:rsidRDefault="00720FC4" w:rsidP="0052243C">
            <w:pPr>
              <w:jc w:val="center"/>
              <w:rPr>
                <w:rFonts w:eastAsia="Times New Roman"/>
                <w:color w:val="000000"/>
                <w:sz w:val="24"/>
                <w:szCs w:val="24"/>
              </w:rPr>
            </w:pPr>
          </w:p>
        </w:tc>
        <w:tc>
          <w:tcPr>
            <w:tcW w:w="2198" w:type="dxa"/>
          </w:tcPr>
          <w:p w:rsidR="00720FC4" w:rsidRPr="00720FC4" w:rsidRDefault="00720FC4" w:rsidP="0052243C">
            <w:pPr>
              <w:jc w:val="center"/>
              <w:rPr>
                <w:rFonts w:eastAsia="Times New Roman"/>
                <w:color w:val="000000"/>
                <w:sz w:val="24"/>
                <w:szCs w:val="24"/>
              </w:rPr>
            </w:pPr>
          </w:p>
        </w:tc>
        <w:tc>
          <w:tcPr>
            <w:tcW w:w="2199"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12</w:t>
            </w:r>
          </w:p>
        </w:tc>
      </w:tr>
      <w:tr w:rsidR="00720FC4" w:rsidTr="0052243C">
        <w:tc>
          <w:tcPr>
            <w:tcW w:w="2198" w:type="dxa"/>
          </w:tcPr>
          <w:p w:rsidR="00720FC4" w:rsidRPr="00720FC4" w:rsidRDefault="00720FC4" w:rsidP="0052243C">
            <w:pPr>
              <w:jc w:val="center"/>
              <w:rPr>
                <w:rFonts w:eastAsia="Times New Roman"/>
                <w:color w:val="000000"/>
                <w:sz w:val="24"/>
                <w:szCs w:val="24"/>
              </w:rPr>
            </w:pPr>
          </w:p>
        </w:tc>
        <w:tc>
          <w:tcPr>
            <w:tcW w:w="2198"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2000</w:t>
            </w:r>
          </w:p>
        </w:tc>
        <w:tc>
          <w:tcPr>
            <w:tcW w:w="2198" w:type="dxa"/>
          </w:tcPr>
          <w:p w:rsidR="00720FC4" w:rsidRPr="00720FC4" w:rsidRDefault="00720FC4" w:rsidP="0052243C">
            <w:pPr>
              <w:jc w:val="center"/>
              <w:rPr>
                <w:rFonts w:eastAsia="Times New Roman"/>
                <w:color w:val="000000"/>
                <w:sz w:val="24"/>
                <w:szCs w:val="24"/>
              </w:rPr>
            </w:pPr>
          </w:p>
        </w:tc>
        <w:tc>
          <w:tcPr>
            <w:tcW w:w="2198" w:type="dxa"/>
          </w:tcPr>
          <w:p w:rsidR="00720FC4" w:rsidRPr="00720FC4" w:rsidRDefault="00720FC4" w:rsidP="0052243C">
            <w:pPr>
              <w:jc w:val="center"/>
              <w:rPr>
                <w:rFonts w:eastAsia="Times New Roman"/>
                <w:color w:val="000000"/>
                <w:sz w:val="24"/>
                <w:szCs w:val="24"/>
              </w:rPr>
            </w:pPr>
          </w:p>
        </w:tc>
        <w:tc>
          <w:tcPr>
            <w:tcW w:w="2199" w:type="dxa"/>
          </w:tcPr>
          <w:p w:rsidR="00720FC4" w:rsidRPr="00720FC4" w:rsidRDefault="00720FC4" w:rsidP="0052243C">
            <w:pPr>
              <w:jc w:val="center"/>
              <w:rPr>
                <w:rFonts w:eastAsia="Times New Roman"/>
                <w:color w:val="000000"/>
                <w:sz w:val="24"/>
                <w:szCs w:val="24"/>
                <w:lang w:val="en-US"/>
              </w:rPr>
            </w:pPr>
            <w:r>
              <w:rPr>
                <w:rFonts w:eastAsia="Times New Roman"/>
                <w:color w:val="000000"/>
                <w:sz w:val="24"/>
                <w:szCs w:val="24"/>
                <w:lang w:val="en-US"/>
              </w:rPr>
              <w:t>20</w:t>
            </w:r>
          </w:p>
        </w:tc>
      </w:tr>
    </w:tbl>
    <w:p w:rsidR="00720FC4" w:rsidRPr="00720FC4" w:rsidRDefault="005840AF" w:rsidP="00720FC4">
      <w:pPr>
        <w:shd w:val="clear" w:color="auto" w:fill="FFFFFF"/>
        <w:ind w:left="19"/>
        <w:rPr>
          <w:rFonts w:eastAsia="Times New Roman"/>
          <w:b/>
          <w:color w:val="000000"/>
          <w:sz w:val="24"/>
          <w:szCs w:val="24"/>
        </w:rPr>
      </w:pPr>
      <w:r>
        <w:rPr>
          <w:rFonts w:eastAsia="Times New Roman"/>
          <w:b/>
          <w:color w:val="000000"/>
          <w:sz w:val="24"/>
          <w:szCs w:val="24"/>
        </w:rPr>
        <w:t>_________________________________________________________________________________________</w:t>
      </w:r>
      <w:r w:rsidR="00720FC4">
        <w:rPr>
          <w:rFonts w:eastAsia="Times New Roman"/>
          <w:b/>
          <w:color w:val="000000"/>
          <w:sz w:val="24"/>
          <w:szCs w:val="24"/>
        </w:rPr>
        <w:t xml:space="preserve"> </w:t>
      </w:r>
    </w:p>
    <w:p w:rsidR="005840AF" w:rsidRDefault="005840AF" w:rsidP="005840AF">
      <w:pPr>
        <w:shd w:val="clear" w:color="auto" w:fill="FFFFFF"/>
        <w:ind w:left="19"/>
        <w:rPr>
          <w:rFonts w:eastAsia="Times New Roman"/>
          <w:b/>
          <w:color w:val="000000"/>
          <w:sz w:val="24"/>
          <w:szCs w:val="24"/>
        </w:rPr>
      </w:pPr>
    </w:p>
    <w:p w:rsidR="005840AF" w:rsidRDefault="005840AF" w:rsidP="005840AF">
      <w:pPr>
        <w:shd w:val="clear" w:color="auto" w:fill="FFFFFF"/>
        <w:ind w:left="19"/>
        <w:rPr>
          <w:rFonts w:eastAsia="Times New Roman"/>
          <w:color w:val="000000"/>
          <w:sz w:val="24"/>
          <w:szCs w:val="24"/>
        </w:rPr>
      </w:pPr>
      <w:r>
        <w:rPr>
          <w:rFonts w:eastAsia="Times New Roman"/>
          <w:b/>
          <w:color w:val="000000"/>
          <w:sz w:val="24"/>
          <w:szCs w:val="24"/>
        </w:rPr>
        <w:t xml:space="preserve">3.1 Задача № 1: </w:t>
      </w:r>
      <w:r>
        <w:rPr>
          <w:rFonts w:eastAsia="Times New Roman"/>
          <w:color w:val="000000"/>
          <w:sz w:val="24"/>
          <w:szCs w:val="24"/>
        </w:rPr>
        <w:t>На основе данных о зависимости общих издержек фирмы от выпуска продукции закончите таблицу и постройте графики:</w:t>
      </w:r>
    </w:p>
    <w:tbl>
      <w:tblPr>
        <w:tblStyle w:val="ab"/>
        <w:tblW w:w="0" w:type="auto"/>
        <w:tblInd w:w="19" w:type="dxa"/>
        <w:tblLook w:val="04A0"/>
      </w:tblPr>
      <w:tblGrid>
        <w:gridCol w:w="1369"/>
        <w:gridCol w:w="1372"/>
        <w:gridCol w:w="1371"/>
        <w:gridCol w:w="1372"/>
        <w:gridCol w:w="1372"/>
        <w:gridCol w:w="1372"/>
        <w:gridCol w:w="1372"/>
        <w:gridCol w:w="1372"/>
      </w:tblGrid>
      <w:tr w:rsidR="005840AF" w:rsidTr="0052243C">
        <w:tc>
          <w:tcPr>
            <w:tcW w:w="1373"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Q</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TC</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FC</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VC</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MC</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AC</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AFC</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AVC</w:t>
            </w:r>
          </w:p>
        </w:tc>
      </w:tr>
      <w:tr w:rsidR="005840AF" w:rsidTr="0052243C">
        <w:tc>
          <w:tcPr>
            <w:tcW w:w="1373"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0</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60</w:t>
            </w: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r>
      <w:tr w:rsidR="005840AF" w:rsidTr="0052243C">
        <w:tc>
          <w:tcPr>
            <w:tcW w:w="1373"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1</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140</w:t>
            </w: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r>
      <w:tr w:rsidR="005840AF" w:rsidTr="0052243C">
        <w:tc>
          <w:tcPr>
            <w:tcW w:w="1373"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2</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180</w:t>
            </w: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r>
      <w:tr w:rsidR="005840AF" w:rsidTr="0052243C">
        <w:tc>
          <w:tcPr>
            <w:tcW w:w="1373"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3</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240</w:t>
            </w: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r>
      <w:tr w:rsidR="005840AF" w:rsidTr="0052243C">
        <w:tc>
          <w:tcPr>
            <w:tcW w:w="1373"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4</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420</w:t>
            </w: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r>
    </w:tbl>
    <w:p w:rsidR="005840AF" w:rsidRDefault="005840AF" w:rsidP="005840AF">
      <w:pPr>
        <w:shd w:val="clear" w:color="auto" w:fill="FFFFFF"/>
        <w:ind w:left="19"/>
        <w:rPr>
          <w:rFonts w:eastAsia="Times New Roman"/>
          <w:color w:val="000000"/>
          <w:sz w:val="24"/>
          <w:szCs w:val="24"/>
          <w:lang w:val="en-US"/>
        </w:rPr>
      </w:pPr>
    </w:p>
    <w:p w:rsidR="005840AF" w:rsidRDefault="005840AF" w:rsidP="005840AF">
      <w:pPr>
        <w:shd w:val="clear" w:color="auto" w:fill="FFFFFF"/>
        <w:ind w:left="19"/>
        <w:rPr>
          <w:rFonts w:eastAsia="Times New Roman"/>
          <w:color w:val="000000"/>
          <w:sz w:val="24"/>
          <w:szCs w:val="24"/>
        </w:rPr>
      </w:pPr>
      <w:r>
        <w:rPr>
          <w:rFonts w:eastAsia="Times New Roman"/>
          <w:b/>
          <w:color w:val="000000"/>
          <w:sz w:val="24"/>
          <w:szCs w:val="24"/>
        </w:rPr>
        <w:t xml:space="preserve">3.2 Задача № 2: </w:t>
      </w:r>
      <w:r>
        <w:rPr>
          <w:rFonts w:eastAsia="Times New Roman"/>
          <w:color w:val="000000"/>
          <w:sz w:val="24"/>
          <w:szCs w:val="24"/>
        </w:rPr>
        <w:t>Заполни таблицу:</w:t>
      </w:r>
    </w:p>
    <w:tbl>
      <w:tblPr>
        <w:tblStyle w:val="ab"/>
        <w:tblW w:w="0" w:type="auto"/>
        <w:tblInd w:w="19" w:type="dxa"/>
        <w:tblLook w:val="04A0"/>
      </w:tblPr>
      <w:tblGrid>
        <w:gridCol w:w="2194"/>
        <w:gridCol w:w="2194"/>
        <w:gridCol w:w="2194"/>
        <w:gridCol w:w="2194"/>
        <w:gridCol w:w="2196"/>
      </w:tblGrid>
      <w:tr w:rsidR="005840AF" w:rsidTr="0052243C">
        <w:tc>
          <w:tcPr>
            <w:tcW w:w="2198" w:type="dxa"/>
          </w:tcPr>
          <w:p w:rsidR="005840AF" w:rsidRPr="00720FC4" w:rsidRDefault="005840AF" w:rsidP="0052243C">
            <w:pPr>
              <w:jc w:val="center"/>
              <w:rPr>
                <w:rFonts w:eastAsia="Times New Roman"/>
                <w:color w:val="000000"/>
                <w:sz w:val="24"/>
                <w:szCs w:val="24"/>
                <w:lang w:val="en-US"/>
              </w:rPr>
            </w:pPr>
            <w:r w:rsidRPr="00720FC4">
              <w:rPr>
                <w:rFonts w:eastAsia="Times New Roman"/>
                <w:color w:val="000000"/>
                <w:sz w:val="24"/>
                <w:szCs w:val="24"/>
                <w:lang w:val="en-US"/>
              </w:rPr>
              <w:t>Q</w:t>
            </w:r>
          </w:p>
        </w:tc>
        <w:tc>
          <w:tcPr>
            <w:tcW w:w="2198"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TC</w:t>
            </w:r>
          </w:p>
        </w:tc>
        <w:tc>
          <w:tcPr>
            <w:tcW w:w="2198"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FC</w:t>
            </w:r>
          </w:p>
        </w:tc>
        <w:tc>
          <w:tcPr>
            <w:tcW w:w="2198"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VC</w:t>
            </w:r>
          </w:p>
        </w:tc>
        <w:tc>
          <w:tcPr>
            <w:tcW w:w="2199"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AVC</w:t>
            </w:r>
          </w:p>
        </w:tc>
      </w:tr>
      <w:tr w:rsidR="005840AF" w:rsidTr="0052243C">
        <w:tc>
          <w:tcPr>
            <w:tcW w:w="2198"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0</w:t>
            </w:r>
          </w:p>
        </w:tc>
        <w:tc>
          <w:tcPr>
            <w:tcW w:w="2198" w:type="dxa"/>
          </w:tcPr>
          <w:p w:rsidR="005840AF" w:rsidRPr="00720FC4" w:rsidRDefault="005840AF" w:rsidP="0052243C">
            <w:pPr>
              <w:jc w:val="center"/>
              <w:rPr>
                <w:rFonts w:eastAsia="Times New Roman"/>
                <w:color w:val="000000"/>
                <w:sz w:val="24"/>
                <w:szCs w:val="24"/>
              </w:rPr>
            </w:pPr>
          </w:p>
        </w:tc>
        <w:tc>
          <w:tcPr>
            <w:tcW w:w="2198"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400</w:t>
            </w:r>
          </w:p>
        </w:tc>
        <w:tc>
          <w:tcPr>
            <w:tcW w:w="2198" w:type="dxa"/>
          </w:tcPr>
          <w:p w:rsidR="005840AF" w:rsidRPr="00720FC4" w:rsidRDefault="005840AF" w:rsidP="0052243C">
            <w:pPr>
              <w:jc w:val="center"/>
              <w:rPr>
                <w:rFonts w:eastAsia="Times New Roman"/>
                <w:color w:val="000000"/>
                <w:sz w:val="24"/>
                <w:szCs w:val="24"/>
              </w:rPr>
            </w:pPr>
          </w:p>
        </w:tc>
        <w:tc>
          <w:tcPr>
            <w:tcW w:w="2199"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w:t>
            </w:r>
          </w:p>
        </w:tc>
      </w:tr>
      <w:tr w:rsidR="005840AF" w:rsidTr="0052243C">
        <w:tc>
          <w:tcPr>
            <w:tcW w:w="2198" w:type="dxa"/>
          </w:tcPr>
          <w:p w:rsidR="005840AF" w:rsidRPr="00720FC4" w:rsidRDefault="005840AF" w:rsidP="0052243C">
            <w:pPr>
              <w:jc w:val="center"/>
              <w:rPr>
                <w:rFonts w:eastAsia="Times New Roman"/>
                <w:color w:val="000000"/>
                <w:sz w:val="24"/>
                <w:szCs w:val="24"/>
              </w:rPr>
            </w:pPr>
          </w:p>
        </w:tc>
        <w:tc>
          <w:tcPr>
            <w:tcW w:w="2198"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1000</w:t>
            </w:r>
          </w:p>
        </w:tc>
        <w:tc>
          <w:tcPr>
            <w:tcW w:w="2198" w:type="dxa"/>
          </w:tcPr>
          <w:p w:rsidR="005840AF" w:rsidRPr="00720FC4" w:rsidRDefault="005840AF" w:rsidP="0052243C">
            <w:pPr>
              <w:jc w:val="center"/>
              <w:rPr>
                <w:rFonts w:eastAsia="Times New Roman"/>
                <w:color w:val="000000"/>
                <w:sz w:val="24"/>
                <w:szCs w:val="24"/>
              </w:rPr>
            </w:pPr>
          </w:p>
        </w:tc>
        <w:tc>
          <w:tcPr>
            <w:tcW w:w="2198" w:type="dxa"/>
          </w:tcPr>
          <w:p w:rsidR="005840AF" w:rsidRPr="00720FC4" w:rsidRDefault="005840AF" w:rsidP="0052243C">
            <w:pPr>
              <w:jc w:val="center"/>
              <w:rPr>
                <w:rFonts w:eastAsia="Times New Roman"/>
                <w:color w:val="000000"/>
                <w:sz w:val="24"/>
                <w:szCs w:val="24"/>
              </w:rPr>
            </w:pPr>
          </w:p>
        </w:tc>
        <w:tc>
          <w:tcPr>
            <w:tcW w:w="2199"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12</w:t>
            </w:r>
          </w:p>
        </w:tc>
      </w:tr>
      <w:tr w:rsidR="005840AF" w:rsidTr="0052243C">
        <w:tc>
          <w:tcPr>
            <w:tcW w:w="2198" w:type="dxa"/>
          </w:tcPr>
          <w:p w:rsidR="005840AF" w:rsidRPr="00720FC4" w:rsidRDefault="005840AF" w:rsidP="0052243C">
            <w:pPr>
              <w:jc w:val="center"/>
              <w:rPr>
                <w:rFonts w:eastAsia="Times New Roman"/>
                <w:color w:val="000000"/>
                <w:sz w:val="24"/>
                <w:szCs w:val="24"/>
              </w:rPr>
            </w:pPr>
          </w:p>
        </w:tc>
        <w:tc>
          <w:tcPr>
            <w:tcW w:w="2198"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2000</w:t>
            </w:r>
          </w:p>
        </w:tc>
        <w:tc>
          <w:tcPr>
            <w:tcW w:w="2198" w:type="dxa"/>
          </w:tcPr>
          <w:p w:rsidR="005840AF" w:rsidRPr="00720FC4" w:rsidRDefault="005840AF" w:rsidP="0052243C">
            <w:pPr>
              <w:jc w:val="center"/>
              <w:rPr>
                <w:rFonts w:eastAsia="Times New Roman"/>
                <w:color w:val="000000"/>
                <w:sz w:val="24"/>
                <w:szCs w:val="24"/>
              </w:rPr>
            </w:pPr>
          </w:p>
        </w:tc>
        <w:tc>
          <w:tcPr>
            <w:tcW w:w="2198" w:type="dxa"/>
          </w:tcPr>
          <w:p w:rsidR="005840AF" w:rsidRPr="00720FC4" w:rsidRDefault="005840AF" w:rsidP="0052243C">
            <w:pPr>
              <w:jc w:val="center"/>
              <w:rPr>
                <w:rFonts w:eastAsia="Times New Roman"/>
                <w:color w:val="000000"/>
                <w:sz w:val="24"/>
                <w:szCs w:val="24"/>
              </w:rPr>
            </w:pPr>
          </w:p>
        </w:tc>
        <w:tc>
          <w:tcPr>
            <w:tcW w:w="2199"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20</w:t>
            </w:r>
          </w:p>
        </w:tc>
      </w:tr>
    </w:tbl>
    <w:p w:rsidR="005840AF" w:rsidRPr="00720FC4" w:rsidRDefault="005840AF" w:rsidP="005840AF">
      <w:pPr>
        <w:shd w:val="clear" w:color="auto" w:fill="FFFFFF"/>
        <w:ind w:left="19"/>
        <w:rPr>
          <w:rFonts w:eastAsia="Times New Roman"/>
          <w:b/>
          <w:color w:val="000000"/>
          <w:sz w:val="24"/>
          <w:szCs w:val="24"/>
        </w:rPr>
      </w:pPr>
      <w:r>
        <w:rPr>
          <w:rFonts w:eastAsia="Times New Roman"/>
          <w:b/>
          <w:color w:val="000000"/>
          <w:sz w:val="24"/>
          <w:szCs w:val="24"/>
        </w:rPr>
        <w:t xml:space="preserve">_________________________________________________________________________________________ </w:t>
      </w:r>
    </w:p>
    <w:p w:rsidR="005840AF" w:rsidRDefault="005840AF" w:rsidP="005840AF">
      <w:pPr>
        <w:shd w:val="clear" w:color="auto" w:fill="FFFFFF"/>
        <w:ind w:left="19"/>
        <w:rPr>
          <w:rFonts w:eastAsia="Times New Roman"/>
          <w:b/>
          <w:color w:val="000000"/>
          <w:sz w:val="24"/>
          <w:szCs w:val="24"/>
        </w:rPr>
      </w:pPr>
    </w:p>
    <w:p w:rsidR="005840AF" w:rsidRDefault="005840AF" w:rsidP="005840AF">
      <w:pPr>
        <w:shd w:val="clear" w:color="auto" w:fill="FFFFFF"/>
        <w:ind w:left="19"/>
        <w:rPr>
          <w:rFonts w:eastAsia="Times New Roman"/>
          <w:color w:val="000000"/>
          <w:sz w:val="24"/>
          <w:szCs w:val="24"/>
        </w:rPr>
      </w:pPr>
      <w:r>
        <w:rPr>
          <w:rFonts w:eastAsia="Times New Roman"/>
          <w:b/>
          <w:color w:val="000000"/>
          <w:sz w:val="24"/>
          <w:szCs w:val="24"/>
        </w:rPr>
        <w:t xml:space="preserve">3.1 Задача № 1: </w:t>
      </w:r>
      <w:r>
        <w:rPr>
          <w:rFonts w:eastAsia="Times New Roman"/>
          <w:color w:val="000000"/>
          <w:sz w:val="24"/>
          <w:szCs w:val="24"/>
        </w:rPr>
        <w:t>На основе данных о зависимости общих издержек фирмы от выпуска продукции закончите таблицу и постройте графики:</w:t>
      </w:r>
    </w:p>
    <w:tbl>
      <w:tblPr>
        <w:tblStyle w:val="ab"/>
        <w:tblW w:w="0" w:type="auto"/>
        <w:tblInd w:w="19" w:type="dxa"/>
        <w:tblLook w:val="04A0"/>
      </w:tblPr>
      <w:tblGrid>
        <w:gridCol w:w="1369"/>
        <w:gridCol w:w="1372"/>
        <w:gridCol w:w="1371"/>
        <w:gridCol w:w="1372"/>
        <w:gridCol w:w="1372"/>
        <w:gridCol w:w="1372"/>
        <w:gridCol w:w="1372"/>
        <w:gridCol w:w="1372"/>
      </w:tblGrid>
      <w:tr w:rsidR="005840AF" w:rsidTr="0052243C">
        <w:tc>
          <w:tcPr>
            <w:tcW w:w="1373"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Q</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TC</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FC</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VC</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MC</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AC</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AFC</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AVC</w:t>
            </w:r>
          </w:p>
        </w:tc>
      </w:tr>
      <w:tr w:rsidR="005840AF" w:rsidTr="0052243C">
        <w:tc>
          <w:tcPr>
            <w:tcW w:w="1373"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0</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60</w:t>
            </w: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r>
      <w:tr w:rsidR="005840AF" w:rsidTr="0052243C">
        <w:tc>
          <w:tcPr>
            <w:tcW w:w="1373"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1</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140</w:t>
            </w: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r>
      <w:tr w:rsidR="005840AF" w:rsidTr="0052243C">
        <w:tc>
          <w:tcPr>
            <w:tcW w:w="1373"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2</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180</w:t>
            </w: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r>
      <w:tr w:rsidR="005840AF" w:rsidTr="0052243C">
        <w:tc>
          <w:tcPr>
            <w:tcW w:w="1373"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3</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240</w:t>
            </w: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r>
      <w:tr w:rsidR="005840AF" w:rsidTr="0052243C">
        <w:tc>
          <w:tcPr>
            <w:tcW w:w="1373"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4</w:t>
            </w:r>
          </w:p>
        </w:tc>
        <w:tc>
          <w:tcPr>
            <w:tcW w:w="1374"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420</w:t>
            </w: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c>
          <w:tcPr>
            <w:tcW w:w="1374" w:type="dxa"/>
          </w:tcPr>
          <w:p w:rsidR="005840AF" w:rsidRDefault="005840AF" w:rsidP="0052243C">
            <w:pPr>
              <w:jc w:val="center"/>
              <w:rPr>
                <w:rFonts w:eastAsia="Times New Roman"/>
                <w:color w:val="000000"/>
                <w:sz w:val="24"/>
                <w:szCs w:val="24"/>
              </w:rPr>
            </w:pPr>
          </w:p>
        </w:tc>
      </w:tr>
    </w:tbl>
    <w:p w:rsidR="005840AF" w:rsidRDefault="005840AF" w:rsidP="005840AF">
      <w:pPr>
        <w:shd w:val="clear" w:color="auto" w:fill="FFFFFF"/>
        <w:ind w:left="19"/>
        <w:rPr>
          <w:rFonts w:eastAsia="Times New Roman"/>
          <w:color w:val="000000"/>
          <w:sz w:val="24"/>
          <w:szCs w:val="24"/>
          <w:lang w:val="en-US"/>
        </w:rPr>
      </w:pPr>
    </w:p>
    <w:p w:rsidR="005840AF" w:rsidRDefault="005840AF" w:rsidP="005840AF">
      <w:pPr>
        <w:shd w:val="clear" w:color="auto" w:fill="FFFFFF"/>
        <w:ind w:left="19"/>
        <w:rPr>
          <w:rFonts w:eastAsia="Times New Roman"/>
          <w:color w:val="000000"/>
          <w:sz w:val="24"/>
          <w:szCs w:val="24"/>
        </w:rPr>
      </w:pPr>
      <w:r>
        <w:rPr>
          <w:rFonts w:eastAsia="Times New Roman"/>
          <w:b/>
          <w:color w:val="000000"/>
          <w:sz w:val="24"/>
          <w:szCs w:val="24"/>
        </w:rPr>
        <w:t xml:space="preserve">3.2 Задача № 2: </w:t>
      </w:r>
      <w:r>
        <w:rPr>
          <w:rFonts w:eastAsia="Times New Roman"/>
          <w:color w:val="000000"/>
          <w:sz w:val="24"/>
          <w:szCs w:val="24"/>
        </w:rPr>
        <w:t>Заполни таблицу:</w:t>
      </w:r>
    </w:p>
    <w:tbl>
      <w:tblPr>
        <w:tblStyle w:val="ab"/>
        <w:tblW w:w="0" w:type="auto"/>
        <w:tblInd w:w="19" w:type="dxa"/>
        <w:tblLook w:val="04A0"/>
      </w:tblPr>
      <w:tblGrid>
        <w:gridCol w:w="2194"/>
        <w:gridCol w:w="2194"/>
        <w:gridCol w:w="2194"/>
        <w:gridCol w:w="2194"/>
        <w:gridCol w:w="2196"/>
      </w:tblGrid>
      <w:tr w:rsidR="005840AF" w:rsidTr="0052243C">
        <w:tc>
          <w:tcPr>
            <w:tcW w:w="2198" w:type="dxa"/>
          </w:tcPr>
          <w:p w:rsidR="005840AF" w:rsidRPr="00720FC4" w:rsidRDefault="005840AF" w:rsidP="0052243C">
            <w:pPr>
              <w:jc w:val="center"/>
              <w:rPr>
                <w:rFonts w:eastAsia="Times New Roman"/>
                <w:color w:val="000000"/>
                <w:sz w:val="24"/>
                <w:szCs w:val="24"/>
                <w:lang w:val="en-US"/>
              </w:rPr>
            </w:pPr>
            <w:r w:rsidRPr="00720FC4">
              <w:rPr>
                <w:rFonts w:eastAsia="Times New Roman"/>
                <w:color w:val="000000"/>
                <w:sz w:val="24"/>
                <w:szCs w:val="24"/>
                <w:lang w:val="en-US"/>
              </w:rPr>
              <w:t>Q</w:t>
            </w:r>
          </w:p>
        </w:tc>
        <w:tc>
          <w:tcPr>
            <w:tcW w:w="2198"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TC</w:t>
            </w:r>
          </w:p>
        </w:tc>
        <w:tc>
          <w:tcPr>
            <w:tcW w:w="2198"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FC</w:t>
            </w:r>
          </w:p>
        </w:tc>
        <w:tc>
          <w:tcPr>
            <w:tcW w:w="2198"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VC</w:t>
            </w:r>
          </w:p>
        </w:tc>
        <w:tc>
          <w:tcPr>
            <w:tcW w:w="2199"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AVC</w:t>
            </w:r>
          </w:p>
        </w:tc>
      </w:tr>
      <w:tr w:rsidR="005840AF" w:rsidTr="0052243C">
        <w:tc>
          <w:tcPr>
            <w:tcW w:w="2198"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0</w:t>
            </w:r>
          </w:p>
        </w:tc>
        <w:tc>
          <w:tcPr>
            <w:tcW w:w="2198" w:type="dxa"/>
          </w:tcPr>
          <w:p w:rsidR="005840AF" w:rsidRPr="00720FC4" w:rsidRDefault="005840AF" w:rsidP="0052243C">
            <w:pPr>
              <w:jc w:val="center"/>
              <w:rPr>
                <w:rFonts w:eastAsia="Times New Roman"/>
                <w:color w:val="000000"/>
                <w:sz w:val="24"/>
                <w:szCs w:val="24"/>
              </w:rPr>
            </w:pPr>
          </w:p>
        </w:tc>
        <w:tc>
          <w:tcPr>
            <w:tcW w:w="2198"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400</w:t>
            </w:r>
          </w:p>
        </w:tc>
        <w:tc>
          <w:tcPr>
            <w:tcW w:w="2198" w:type="dxa"/>
          </w:tcPr>
          <w:p w:rsidR="005840AF" w:rsidRPr="00720FC4" w:rsidRDefault="005840AF" w:rsidP="0052243C">
            <w:pPr>
              <w:jc w:val="center"/>
              <w:rPr>
                <w:rFonts w:eastAsia="Times New Roman"/>
                <w:color w:val="000000"/>
                <w:sz w:val="24"/>
                <w:szCs w:val="24"/>
              </w:rPr>
            </w:pPr>
          </w:p>
        </w:tc>
        <w:tc>
          <w:tcPr>
            <w:tcW w:w="2199"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w:t>
            </w:r>
          </w:p>
        </w:tc>
      </w:tr>
      <w:tr w:rsidR="005840AF" w:rsidTr="0052243C">
        <w:tc>
          <w:tcPr>
            <w:tcW w:w="2198" w:type="dxa"/>
          </w:tcPr>
          <w:p w:rsidR="005840AF" w:rsidRPr="00720FC4" w:rsidRDefault="005840AF" w:rsidP="0052243C">
            <w:pPr>
              <w:jc w:val="center"/>
              <w:rPr>
                <w:rFonts w:eastAsia="Times New Roman"/>
                <w:color w:val="000000"/>
                <w:sz w:val="24"/>
                <w:szCs w:val="24"/>
              </w:rPr>
            </w:pPr>
          </w:p>
        </w:tc>
        <w:tc>
          <w:tcPr>
            <w:tcW w:w="2198"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1000</w:t>
            </w:r>
          </w:p>
        </w:tc>
        <w:tc>
          <w:tcPr>
            <w:tcW w:w="2198" w:type="dxa"/>
          </w:tcPr>
          <w:p w:rsidR="005840AF" w:rsidRPr="00720FC4" w:rsidRDefault="005840AF" w:rsidP="0052243C">
            <w:pPr>
              <w:jc w:val="center"/>
              <w:rPr>
                <w:rFonts w:eastAsia="Times New Roman"/>
                <w:color w:val="000000"/>
                <w:sz w:val="24"/>
                <w:szCs w:val="24"/>
              </w:rPr>
            </w:pPr>
          </w:p>
        </w:tc>
        <w:tc>
          <w:tcPr>
            <w:tcW w:w="2198" w:type="dxa"/>
          </w:tcPr>
          <w:p w:rsidR="005840AF" w:rsidRPr="00720FC4" w:rsidRDefault="005840AF" w:rsidP="0052243C">
            <w:pPr>
              <w:jc w:val="center"/>
              <w:rPr>
                <w:rFonts w:eastAsia="Times New Roman"/>
                <w:color w:val="000000"/>
                <w:sz w:val="24"/>
                <w:szCs w:val="24"/>
              </w:rPr>
            </w:pPr>
          </w:p>
        </w:tc>
        <w:tc>
          <w:tcPr>
            <w:tcW w:w="2199"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12</w:t>
            </w:r>
          </w:p>
        </w:tc>
      </w:tr>
      <w:tr w:rsidR="005840AF" w:rsidTr="0052243C">
        <w:tc>
          <w:tcPr>
            <w:tcW w:w="2198" w:type="dxa"/>
          </w:tcPr>
          <w:p w:rsidR="005840AF" w:rsidRPr="00720FC4" w:rsidRDefault="005840AF" w:rsidP="0052243C">
            <w:pPr>
              <w:jc w:val="center"/>
              <w:rPr>
                <w:rFonts w:eastAsia="Times New Roman"/>
                <w:color w:val="000000"/>
                <w:sz w:val="24"/>
                <w:szCs w:val="24"/>
              </w:rPr>
            </w:pPr>
          </w:p>
        </w:tc>
        <w:tc>
          <w:tcPr>
            <w:tcW w:w="2198"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2000</w:t>
            </w:r>
          </w:p>
        </w:tc>
        <w:tc>
          <w:tcPr>
            <w:tcW w:w="2198" w:type="dxa"/>
          </w:tcPr>
          <w:p w:rsidR="005840AF" w:rsidRPr="00720FC4" w:rsidRDefault="005840AF" w:rsidP="0052243C">
            <w:pPr>
              <w:jc w:val="center"/>
              <w:rPr>
                <w:rFonts w:eastAsia="Times New Roman"/>
                <w:color w:val="000000"/>
                <w:sz w:val="24"/>
                <w:szCs w:val="24"/>
              </w:rPr>
            </w:pPr>
          </w:p>
        </w:tc>
        <w:tc>
          <w:tcPr>
            <w:tcW w:w="2198" w:type="dxa"/>
          </w:tcPr>
          <w:p w:rsidR="005840AF" w:rsidRPr="00720FC4" w:rsidRDefault="005840AF" w:rsidP="0052243C">
            <w:pPr>
              <w:jc w:val="center"/>
              <w:rPr>
                <w:rFonts w:eastAsia="Times New Roman"/>
                <w:color w:val="000000"/>
                <w:sz w:val="24"/>
                <w:szCs w:val="24"/>
              </w:rPr>
            </w:pPr>
          </w:p>
        </w:tc>
        <w:tc>
          <w:tcPr>
            <w:tcW w:w="2199" w:type="dxa"/>
          </w:tcPr>
          <w:p w:rsidR="005840AF" w:rsidRPr="00720FC4" w:rsidRDefault="005840AF" w:rsidP="0052243C">
            <w:pPr>
              <w:jc w:val="center"/>
              <w:rPr>
                <w:rFonts w:eastAsia="Times New Roman"/>
                <w:color w:val="000000"/>
                <w:sz w:val="24"/>
                <w:szCs w:val="24"/>
                <w:lang w:val="en-US"/>
              </w:rPr>
            </w:pPr>
            <w:r>
              <w:rPr>
                <w:rFonts w:eastAsia="Times New Roman"/>
                <w:color w:val="000000"/>
                <w:sz w:val="24"/>
                <w:szCs w:val="24"/>
                <w:lang w:val="en-US"/>
              </w:rPr>
              <w:t>20</w:t>
            </w:r>
          </w:p>
        </w:tc>
      </w:tr>
    </w:tbl>
    <w:p w:rsidR="005840AF" w:rsidRPr="00720FC4" w:rsidRDefault="005840AF" w:rsidP="005840AF">
      <w:pPr>
        <w:shd w:val="clear" w:color="auto" w:fill="FFFFFF"/>
        <w:ind w:left="19"/>
        <w:rPr>
          <w:rFonts w:eastAsia="Times New Roman"/>
          <w:b/>
          <w:color w:val="000000"/>
          <w:sz w:val="24"/>
          <w:szCs w:val="24"/>
        </w:rPr>
      </w:pPr>
      <w:r>
        <w:rPr>
          <w:rFonts w:eastAsia="Times New Roman"/>
          <w:b/>
          <w:color w:val="000000"/>
          <w:sz w:val="24"/>
          <w:szCs w:val="24"/>
        </w:rPr>
        <w:t xml:space="preserve">_________________________________________________________________________________________ </w:t>
      </w:r>
    </w:p>
    <w:p w:rsidR="00720FC4" w:rsidRDefault="00720FC4" w:rsidP="00564A38">
      <w:pPr>
        <w:shd w:val="clear" w:color="auto" w:fill="FFFFFF"/>
        <w:ind w:left="19"/>
        <w:rPr>
          <w:rFonts w:eastAsia="Times New Roman"/>
          <w:color w:val="000000"/>
          <w:sz w:val="24"/>
          <w:szCs w:val="24"/>
          <w:lang w:val="en-US"/>
        </w:rPr>
      </w:pPr>
    </w:p>
    <w:p w:rsidR="005840AF" w:rsidRDefault="005840AF" w:rsidP="00564A38">
      <w:pPr>
        <w:shd w:val="clear" w:color="auto" w:fill="FFFFFF"/>
        <w:ind w:left="19"/>
        <w:rPr>
          <w:rFonts w:eastAsia="Times New Roman"/>
          <w:color w:val="000000"/>
          <w:sz w:val="24"/>
          <w:szCs w:val="24"/>
        </w:rPr>
      </w:pPr>
    </w:p>
    <w:p w:rsidR="005840AF" w:rsidRDefault="005840AF" w:rsidP="00564A38">
      <w:pPr>
        <w:shd w:val="clear" w:color="auto" w:fill="FFFFFF"/>
        <w:ind w:left="19"/>
        <w:rPr>
          <w:rFonts w:eastAsia="Times New Roman"/>
          <w:color w:val="000000"/>
          <w:sz w:val="24"/>
          <w:szCs w:val="24"/>
        </w:rPr>
      </w:pPr>
    </w:p>
    <w:p w:rsidR="005840AF" w:rsidRDefault="005840AF" w:rsidP="00564A38">
      <w:pPr>
        <w:shd w:val="clear" w:color="auto" w:fill="FFFFFF"/>
        <w:ind w:left="19"/>
        <w:rPr>
          <w:rFonts w:eastAsia="Times New Roman"/>
          <w:color w:val="000000"/>
          <w:sz w:val="24"/>
          <w:szCs w:val="24"/>
        </w:rPr>
      </w:pPr>
    </w:p>
    <w:p w:rsidR="005840AF" w:rsidRDefault="005840AF" w:rsidP="00564A38">
      <w:pPr>
        <w:shd w:val="clear" w:color="auto" w:fill="FFFFFF"/>
        <w:ind w:left="19"/>
        <w:rPr>
          <w:rFonts w:eastAsia="Times New Roman"/>
          <w:color w:val="000000"/>
          <w:sz w:val="24"/>
          <w:szCs w:val="24"/>
        </w:rPr>
      </w:pPr>
    </w:p>
    <w:p w:rsidR="005840AF" w:rsidRDefault="005840AF" w:rsidP="00564A38">
      <w:pPr>
        <w:shd w:val="clear" w:color="auto" w:fill="FFFFFF"/>
        <w:ind w:left="19"/>
        <w:rPr>
          <w:rFonts w:eastAsia="Times New Roman"/>
          <w:color w:val="000000"/>
          <w:sz w:val="24"/>
          <w:szCs w:val="24"/>
        </w:rPr>
      </w:pPr>
    </w:p>
    <w:p w:rsidR="00165774" w:rsidRPr="00706589" w:rsidRDefault="00647C2A" w:rsidP="00564A38">
      <w:pPr>
        <w:shd w:val="clear" w:color="auto" w:fill="FFFFFF"/>
        <w:ind w:left="19"/>
        <w:rPr>
          <w:sz w:val="24"/>
          <w:szCs w:val="24"/>
        </w:rPr>
      </w:pPr>
      <w:r w:rsidRPr="00706589">
        <w:rPr>
          <w:rFonts w:eastAsia="Times New Roman"/>
          <w:color w:val="000000"/>
          <w:sz w:val="24"/>
          <w:szCs w:val="24"/>
        </w:rPr>
        <w:lastRenderedPageBreak/>
        <w:t>Экономические основы деятельности фирмы</w:t>
      </w:r>
    </w:p>
    <w:p w:rsidR="00165774" w:rsidRPr="00706589" w:rsidRDefault="005840AF" w:rsidP="00564A38">
      <w:pPr>
        <w:shd w:val="clear" w:color="auto" w:fill="FFFFFF"/>
        <w:ind w:left="34"/>
        <w:rPr>
          <w:sz w:val="24"/>
          <w:szCs w:val="24"/>
        </w:rPr>
      </w:pPr>
      <w:r>
        <w:rPr>
          <w:rFonts w:eastAsia="Times New Roman"/>
          <w:color w:val="000000"/>
          <w:sz w:val="24"/>
          <w:szCs w:val="24"/>
        </w:rPr>
        <w:t>Н</w:t>
      </w:r>
      <w:r w:rsidR="00647C2A" w:rsidRPr="00706589">
        <w:rPr>
          <w:rFonts w:eastAsia="Times New Roman"/>
          <w:color w:val="000000"/>
          <w:sz w:val="24"/>
          <w:szCs w:val="24"/>
        </w:rPr>
        <w:t>о как добывается прибыль и почему одни фирмы богатеют, а другие разоряются?</w:t>
      </w:r>
    </w:p>
    <w:p w:rsidR="00165774" w:rsidRPr="00706589" w:rsidRDefault="00647C2A" w:rsidP="00564A38">
      <w:pPr>
        <w:shd w:val="clear" w:color="auto" w:fill="FFFFFF"/>
        <w:ind w:left="10" w:right="14" w:firstLine="389"/>
        <w:jc w:val="both"/>
        <w:rPr>
          <w:sz w:val="24"/>
          <w:szCs w:val="24"/>
        </w:rPr>
      </w:pPr>
      <w:r w:rsidRPr="00706589">
        <w:rPr>
          <w:rFonts w:eastAsia="Times New Roman"/>
          <w:color w:val="000000"/>
          <w:sz w:val="24"/>
          <w:szCs w:val="24"/>
        </w:rPr>
        <w:t>Деятельность фирмы имеет смысл для ее владельцев лишь в случае получения ими дохода в форме прибыли. А прибыль — это превышение выручки от продажи товара над суммарными затратами (издержками) на его изготовление и организа</w:t>
      </w:r>
      <w:r w:rsidRPr="00706589">
        <w:rPr>
          <w:rFonts w:eastAsia="Times New Roman"/>
          <w:color w:val="000000"/>
          <w:sz w:val="24"/>
          <w:szCs w:val="24"/>
        </w:rPr>
        <w:softHyphen/>
        <w:t>цию продажи.</w:t>
      </w:r>
    </w:p>
    <w:p w:rsidR="00165774" w:rsidRPr="00706589" w:rsidRDefault="00647C2A" w:rsidP="00564A38">
      <w:pPr>
        <w:shd w:val="clear" w:color="auto" w:fill="FFFFFF"/>
        <w:ind w:left="14" w:right="5" w:firstLine="408"/>
        <w:jc w:val="both"/>
        <w:rPr>
          <w:sz w:val="24"/>
          <w:szCs w:val="24"/>
        </w:rPr>
      </w:pPr>
      <w:r w:rsidRPr="00706589">
        <w:rPr>
          <w:rFonts w:eastAsia="Times New Roman"/>
          <w:color w:val="000000"/>
          <w:sz w:val="24"/>
          <w:szCs w:val="24"/>
        </w:rPr>
        <w:t>Однако это определение еще недостаточно конкретно, поскольку величина таких общих затрат может быть рассчитана по-разному.</w:t>
      </w:r>
    </w:p>
    <w:p w:rsidR="00165774" w:rsidRPr="00706589" w:rsidRDefault="00647C2A" w:rsidP="00564A38">
      <w:pPr>
        <w:shd w:val="clear" w:color="auto" w:fill="FFFFFF"/>
        <w:ind w:left="19" w:right="14" w:firstLine="398"/>
        <w:jc w:val="both"/>
        <w:rPr>
          <w:sz w:val="24"/>
          <w:szCs w:val="24"/>
        </w:rPr>
      </w:pPr>
      <w:r w:rsidRPr="00706589">
        <w:rPr>
          <w:rFonts w:eastAsia="Times New Roman"/>
          <w:color w:val="000000"/>
          <w:sz w:val="24"/>
          <w:szCs w:val="24"/>
        </w:rPr>
        <w:t>Это связано с тем, что любая фирма при осуществлении своей деятельности пользуется ресурсами двух видов:</w:t>
      </w:r>
    </w:p>
    <w:p w:rsidR="00165774" w:rsidRPr="00706589" w:rsidRDefault="00647C2A" w:rsidP="00564A38">
      <w:pPr>
        <w:numPr>
          <w:ilvl w:val="0"/>
          <w:numId w:val="1"/>
        </w:numPr>
        <w:shd w:val="clear" w:color="auto" w:fill="FFFFFF"/>
        <w:tabs>
          <w:tab w:val="left" w:pos="754"/>
        </w:tabs>
        <w:ind w:left="418"/>
        <w:rPr>
          <w:rFonts w:eastAsia="Times New Roman"/>
          <w:color w:val="000000"/>
          <w:sz w:val="24"/>
          <w:szCs w:val="24"/>
        </w:rPr>
      </w:pPr>
      <w:r w:rsidRPr="00706589">
        <w:rPr>
          <w:rFonts w:eastAsia="Times New Roman"/>
          <w:color w:val="000000"/>
          <w:sz w:val="24"/>
          <w:szCs w:val="24"/>
        </w:rPr>
        <w:t>внешними;</w:t>
      </w:r>
    </w:p>
    <w:p w:rsidR="00165774" w:rsidRPr="00706589" w:rsidRDefault="00647C2A" w:rsidP="00564A38">
      <w:pPr>
        <w:numPr>
          <w:ilvl w:val="0"/>
          <w:numId w:val="1"/>
        </w:numPr>
        <w:shd w:val="clear" w:color="auto" w:fill="FFFFFF"/>
        <w:tabs>
          <w:tab w:val="left" w:pos="754"/>
        </w:tabs>
        <w:ind w:left="418"/>
        <w:rPr>
          <w:rFonts w:eastAsia="Times New Roman"/>
          <w:color w:val="000000"/>
          <w:sz w:val="24"/>
          <w:szCs w:val="24"/>
        </w:rPr>
      </w:pPr>
      <w:r w:rsidRPr="00706589">
        <w:rPr>
          <w:rFonts w:eastAsia="Times New Roman"/>
          <w:color w:val="000000"/>
          <w:sz w:val="24"/>
          <w:szCs w:val="24"/>
        </w:rPr>
        <w:t>внутренними.</w:t>
      </w:r>
    </w:p>
    <w:p w:rsidR="00165774" w:rsidRPr="00706589" w:rsidRDefault="00647C2A" w:rsidP="00564A38">
      <w:pPr>
        <w:shd w:val="clear" w:color="auto" w:fill="FFFFFF"/>
        <w:ind w:left="979" w:right="514" w:hanging="946"/>
        <w:jc w:val="both"/>
        <w:rPr>
          <w:sz w:val="24"/>
          <w:szCs w:val="24"/>
        </w:rPr>
      </w:pPr>
      <w:r w:rsidRPr="00706589">
        <w:rPr>
          <w:rFonts w:eastAsia="Times New Roman"/>
          <w:i/>
          <w:iCs/>
          <w:color w:val="000000"/>
          <w:sz w:val="24"/>
          <w:szCs w:val="24"/>
        </w:rPr>
        <w:t>ОБЩИЕ ИЗДЕРЖКИ — расходы на приобретение всего объема ресурсов, который фирма использовала для организации производства определенного объема продукции.</w:t>
      </w:r>
    </w:p>
    <w:p w:rsidR="00165774" w:rsidRPr="00706589" w:rsidRDefault="00647C2A" w:rsidP="00564A38">
      <w:pPr>
        <w:shd w:val="clear" w:color="auto" w:fill="FFFFFF"/>
        <w:ind w:left="5" w:right="5" w:firstLine="403"/>
        <w:jc w:val="both"/>
        <w:rPr>
          <w:sz w:val="24"/>
          <w:szCs w:val="24"/>
        </w:rPr>
      </w:pPr>
      <w:r w:rsidRPr="00706589">
        <w:rPr>
          <w:rFonts w:eastAsia="Times New Roman"/>
          <w:i/>
          <w:iCs/>
          <w:color w:val="000000"/>
          <w:sz w:val="24"/>
          <w:szCs w:val="24"/>
        </w:rPr>
        <w:t xml:space="preserve">Внешние ресурсы </w:t>
      </w:r>
      <w:r w:rsidRPr="00706589">
        <w:rPr>
          <w:rFonts w:eastAsia="Times New Roman"/>
          <w:color w:val="000000"/>
          <w:sz w:val="24"/>
          <w:szCs w:val="24"/>
        </w:rPr>
        <w:t>— это все то, что фирма покупает у других коммерческих орга</w:t>
      </w:r>
      <w:r w:rsidRPr="00706589">
        <w:rPr>
          <w:rFonts w:eastAsia="Times New Roman"/>
          <w:color w:val="000000"/>
          <w:sz w:val="24"/>
          <w:szCs w:val="24"/>
        </w:rPr>
        <w:softHyphen/>
        <w:t>низаций или граждан. К этой категории относятся: материалы, детали, энергия, рабочая сила и т. д. Они расходуются для производства определенного объема про</w:t>
      </w:r>
      <w:r w:rsidRPr="00706589">
        <w:rPr>
          <w:rFonts w:eastAsia="Times New Roman"/>
          <w:color w:val="000000"/>
          <w:sz w:val="24"/>
          <w:szCs w:val="24"/>
        </w:rPr>
        <w:softHyphen/>
        <w:t>дукции, а для изготовления следующей партии их надо приобретать вновь. Напри</w:t>
      </w:r>
      <w:r w:rsidRPr="00706589">
        <w:rPr>
          <w:rFonts w:eastAsia="Times New Roman"/>
          <w:color w:val="000000"/>
          <w:sz w:val="24"/>
          <w:szCs w:val="24"/>
        </w:rPr>
        <w:softHyphen/>
        <w:t>мер, заработная плата рассчитывается за месяц, и ею оплачивается тот объем про</w:t>
      </w:r>
      <w:r w:rsidRPr="00706589">
        <w:rPr>
          <w:rFonts w:eastAsia="Times New Roman"/>
          <w:color w:val="000000"/>
          <w:sz w:val="24"/>
          <w:szCs w:val="24"/>
        </w:rPr>
        <w:softHyphen/>
        <w:t>дукции или услуг, который наемный работник изготовил за это время. Наступает новый месяц, и за трудовые услуги надо платить опять.</w:t>
      </w:r>
    </w:p>
    <w:p w:rsidR="00165774" w:rsidRPr="00706589" w:rsidRDefault="00647C2A" w:rsidP="00564A38">
      <w:pPr>
        <w:shd w:val="clear" w:color="auto" w:fill="FFFFFF"/>
        <w:ind w:left="5" w:right="10" w:firstLine="403"/>
        <w:jc w:val="both"/>
        <w:rPr>
          <w:sz w:val="24"/>
          <w:szCs w:val="24"/>
        </w:rPr>
      </w:pPr>
      <w:r w:rsidRPr="00706589">
        <w:rPr>
          <w:rFonts w:eastAsia="Times New Roman"/>
          <w:i/>
          <w:iCs/>
          <w:color w:val="000000"/>
          <w:sz w:val="24"/>
          <w:szCs w:val="24"/>
        </w:rPr>
        <w:t xml:space="preserve">Внутренние ресурсы </w:t>
      </w:r>
      <w:r w:rsidRPr="00706589">
        <w:rPr>
          <w:rFonts w:eastAsia="Times New Roman"/>
          <w:color w:val="000000"/>
          <w:sz w:val="24"/>
          <w:szCs w:val="24"/>
        </w:rPr>
        <w:t>— это все то, что принадлежит самой фирме и используется ею для организации своей деятельности. Важнейшие из таких ресурсов — помеще</w:t>
      </w:r>
      <w:r w:rsidRPr="00706589">
        <w:rPr>
          <w:rFonts w:eastAsia="Times New Roman"/>
          <w:color w:val="000000"/>
          <w:sz w:val="24"/>
          <w:szCs w:val="24"/>
        </w:rPr>
        <w:softHyphen/>
        <w:t>ния, оборудование, земля, денежные средства владельца фирмы, использованные для ее создания.</w:t>
      </w:r>
    </w:p>
    <w:p w:rsidR="00165774" w:rsidRPr="00706589" w:rsidRDefault="00647C2A" w:rsidP="00564A38">
      <w:pPr>
        <w:shd w:val="clear" w:color="auto" w:fill="FFFFFF"/>
        <w:ind w:left="14" w:firstLine="413"/>
        <w:jc w:val="both"/>
        <w:rPr>
          <w:sz w:val="24"/>
          <w:szCs w:val="24"/>
        </w:rPr>
      </w:pPr>
      <w:r w:rsidRPr="00706589">
        <w:rPr>
          <w:rFonts w:eastAsia="Times New Roman"/>
          <w:color w:val="000000"/>
          <w:sz w:val="24"/>
          <w:szCs w:val="24"/>
        </w:rPr>
        <w:t>Все они остаются ограниченными и потому имеют свою ценность. Эта ценность равна цене выбора, сделанного в пользу направления таких ресурсов на деятель</w:t>
      </w:r>
      <w:r w:rsidRPr="00706589">
        <w:rPr>
          <w:rFonts w:eastAsia="Times New Roman"/>
          <w:color w:val="000000"/>
          <w:sz w:val="24"/>
          <w:szCs w:val="24"/>
        </w:rPr>
        <w:softHyphen/>
        <w:t>ность данной фирмы.</w:t>
      </w:r>
    </w:p>
    <w:p w:rsidR="00165774" w:rsidRPr="00706589" w:rsidRDefault="00647C2A" w:rsidP="00564A38">
      <w:pPr>
        <w:shd w:val="clear" w:color="auto" w:fill="FFFFFF"/>
        <w:ind w:left="10" w:right="14" w:firstLine="389"/>
        <w:jc w:val="both"/>
        <w:rPr>
          <w:sz w:val="24"/>
          <w:szCs w:val="24"/>
        </w:rPr>
      </w:pPr>
      <w:r w:rsidRPr="00706589">
        <w:rPr>
          <w:rFonts w:eastAsia="Times New Roman"/>
          <w:color w:val="000000"/>
          <w:sz w:val="24"/>
          <w:szCs w:val="24"/>
        </w:rPr>
        <w:t>Для примера рассмотрим такие внутренние ресурсы, как собственные денеж</w:t>
      </w:r>
      <w:r w:rsidRPr="00706589">
        <w:rPr>
          <w:rFonts w:eastAsia="Times New Roman"/>
          <w:color w:val="000000"/>
          <w:sz w:val="24"/>
          <w:szCs w:val="24"/>
        </w:rPr>
        <w:softHyphen/>
        <w:t>ные средства и предпринимательские услуги владельца фирмы.</w:t>
      </w:r>
    </w:p>
    <w:p w:rsidR="00165774" w:rsidRPr="00706589" w:rsidRDefault="00647C2A" w:rsidP="00564A38">
      <w:pPr>
        <w:shd w:val="clear" w:color="auto" w:fill="FFFFFF"/>
        <w:ind w:firstLine="413"/>
        <w:jc w:val="both"/>
        <w:rPr>
          <w:sz w:val="24"/>
          <w:szCs w:val="24"/>
        </w:rPr>
      </w:pPr>
      <w:r w:rsidRPr="00706589">
        <w:rPr>
          <w:rFonts w:eastAsia="Times New Roman"/>
          <w:color w:val="000000"/>
          <w:sz w:val="24"/>
          <w:szCs w:val="24"/>
        </w:rPr>
        <w:t>На первый взгляд они бесплатны: ведь их не надо ни у кого покупать. Однако денежные сбережения и силы, вложенные в деятельность фирмы, ее владелец мог бы направить на иные цели и на этом что-то заработать. Например, деньги поло</w:t>
      </w:r>
      <w:r w:rsidRPr="00706589">
        <w:rPr>
          <w:rFonts w:eastAsia="Times New Roman"/>
          <w:color w:val="000000"/>
          <w:sz w:val="24"/>
          <w:szCs w:val="24"/>
        </w:rPr>
        <w:softHyphen/>
        <w:t>жить в банк, а свои способности продать за заработную плату, нанявшись на работу в другую фирму.</w:t>
      </w:r>
    </w:p>
    <w:p w:rsidR="00165774" w:rsidRPr="00706589" w:rsidRDefault="00647C2A" w:rsidP="00564A38">
      <w:pPr>
        <w:shd w:val="clear" w:color="auto" w:fill="FFFFFF"/>
        <w:ind w:left="10" w:firstLine="403"/>
        <w:jc w:val="both"/>
        <w:rPr>
          <w:sz w:val="24"/>
          <w:szCs w:val="24"/>
        </w:rPr>
      </w:pPr>
      <w:r w:rsidRPr="00706589">
        <w:rPr>
          <w:rFonts w:eastAsia="Times New Roman"/>
          <w:color w:val="000000"/>
          <w:sz w:val="24"/>
          <w:szCs w:val="24"/>
        </w:rPr>
        <w:t>Но он отдал (вложил) эти ресурсы в свою фирму. Естественно, что такой шаг будет экономически рациональным лишь в том случае, если деятельность фирмы принесет ее владельцу доход, по крайней мере, не меньший, чем он получил бы при ином использовании своего предпринимательского таланта и сбережений.</w:t>
      </w:r>
    </w:p>
    <w:p w:rsidR="00165774" w:rsidRPr="00706589" w:rsidRDefault="00647C2A" w:rsidP="00564A38">
      <w:pPr>
        <w:shd w:val="clear" w:color="auto" w:fill="FFFFFF"/>
        <w:ind w:left="10" w:firstLine="394"/>
        <w:jc w:val="both"/>
        <w:rPr>
          <w:sz w:val="24"/>
          <w:szCs w:val="24"/>
        </w:rPr>
      </w:pPr>
      <w:r w:rsidRPr="00706589">
        <w:rPr>
          <w:rFonts w:eastAsia="Times New Roman"/>
          <w:color w:val="000000"/>
          <w:sz w:val="24"/>
          <w:szCs w:val="24"/>
        </w:rPr>
        <w:t>Такой доход принято называть нормальной прибылью, и он составляет тот минимум, который предприниматель должен получить, чтобы:</w:t>
      </w:r>
    </w:p>
    <w:p w:rsidR="00165774" w:rsidRPr="00706589" w:rsidRDefault="00647C2A" w:rsidP="00564A38">
      <w:pPr>
        <w:numPr>
          <w:ilvl w:val="0"/>
          <w:numId w:val="2"/>
        </w:numPr>
        <w:shd w:val="clear" w:color="auto" w:fill="FFFFFF"/>
        <w:tabs>
          <w:tab w:val="left" w:pos="754"/>
        </w:tabs>
        <w:ind w:left="413"/>
        <w:rPr>
          <w:rFonts w:eastAsia="Times New Roman"/>
          <w:color w:val="000000"/>
          <w:sz w:val="24"/>
          <w:szCs w:val="24"/>
        </w:rPr>
      </w:pPr>
      <w:r w:rsidRPr="00706589">
        <w:rPr>
          <w:rFonts w:eastAsia="Times New Roman"/>
          <w:color w:val="000000"/>
          <w:sz w:val="24"/>
          <w:szCs w:val="24"/>
        </w:rPr>
        <w:t>возместить вложенные в дело средства и усилия;</w:t>
      </w:r>
    </w:p>
    <w:p w:rsidR="00165774" w:rsidRPr="00706589" w:rsidRDefault="00647C2A" w:rsidP="00564A38">
      <w:pPr>
        <w:numPr>
          <w:ilvl w:val="0"/>
          <w:numId w:val="2"/>
        </w:numPr>
        <w:shd w:val="clear" w:color="auto" w:fill="FFFFFF"/>
        <w:tabs>
          <w:tab w:val="left" w:pos="754"/>
        </w:tabs>
        <w:ind w:left="413"/>
        <w:rPr>
          <w:rFonts w:eastAsia="Times New Roman"/>
          <w:color w:val="000000"/>
          <w:sz w:val="24"/>
          <w:szCs w:val="24"/>
        </w:rPr>
      </w:pPr>
      <w:r w:rsidRPr="00706589">
        <w:rPr>
          <w:rFonts w:eastAsia="Times New Roman"/>
          <w:color w:val="000000"/>
          <w:sz w:val="24"/>
          <w:szCs w:val="24"/>
        </w:rPr>
        <w:t>сохранить заинтересованность в дальнейшем занятии делами фирмы;</w:t>
      </w:r>
    </w:p>
    <w:p w:rsidR="00165774" w:rsidRPr="00706589" w:rsidRDefault="00647C2A" w:rsidP="00564A38">
      <w:pPr>
        <w:numPr>
          <w:ilvl w:val="0"/>
          <w:numId w:val="2"/>
        </w:numPr>
        <w:shd w:val="clear" w:color="auto" w:fill="FFFFFF"/>
        <w:tabs>
          <w:tab w:val="left" w:pos="754"/>
        </w:tabs>
        <w:ind w:left="754" w:hanging="341"/>
        <w:rPr>
          <w:rFonts w:eastAsia="Times New Roman"/>
          <w:color w:val="000000"/>
          <w:sz w:val="24"/>
          <w:szCs w:val="24"/>
        </w:rPr>
      </w:pPr>
      <w:r w:rsidRPr="00706589">
        <w:rPr>
          <w:rFonts w:eastAsia="Times New Roman"/>
          <w:color w:val="000000"/>
          <w:sz w:val="24"/>
          <w:szCs w:val="24"/>
        </w:rPr>
        <w:t>вкладывать и дальше в развитие фирмы суммы, достаточные для сохранения</w:t>
      </w:r>
      <w:r w:rsidRPr="00706589">
        <w:rPr>
          <w:rFonts w:eastAsia="Times New Roman"/>
          <w:color w:val="000000"/>
          <w:sz w:val="24"/>
          <w:szCs w:val="24"/>
        </w:rPr>
        <w:br/>
        <w:t>ее конкурентоспособности.</w:t>
      </w:r>
    </w:p>
    <w:p w:rsidR="00165774" w:rsidRPr="00706589" w:rsidRDefault="00647C2A" w:rsidP="00564A38">
      <w:pPr>
        <w:shd w:val="clear" w:color="auto" w:fill="FFFFFF"/>
        <w:ind w:left="14" w:right="5" w:firstLine="413"/>
        <w:jc w:val="both"/>
        <w:rPr>
          <w:sz w:val="24"/>
          <w:szCs w:val="24"/>
        </w:rPr>
      </w:pPr>
      <w:r w:rsidRPr="00706589">
        <w:rPr>
          <w:rFonts w:eastAsia="Times New Roman"/>
          <w:color w:val="000000"/>
          <w:sz w:val="24"/>
          <w:szCs w:val="24"/>
        </w:rPr>
        <w:t>Если предприниматель не получает нормальной прибыли, то, скорее всего, либо он сам бросит свое занятие и станет наемным работником, либо фирма в конце концов захиреет и будет вытеснена с рынка конкурентами.</w:t>
      </w:r>
    </w:p>
    <w:p w:rsidR="00165774" w:rsidRPr="00706589" w:rsidRDefault="00647C2A" w:rsidP="00564A38">
      <w:pPr>
        <w:shd w:val="clear" w:color="auto" w:fill="FFFFFF"/>
        <w:ind w:left="5" w:right="5" w:firstLine="403"/>
        <w:jc w:val="both"/>
        <w:rPr>
          <w:sz w:val="24"/>
          <w:szCs w:val="24"/>
        </w:rPr>
      </w:pPr>
      <w:r w:rsidRPr="00706589">
        <w:rPr>
          <w:rFonts w:eastAsia="Times New Roman"/>
          <w:color w:val="000000"/>
          <w:sz w:val="24"/>
          <w:szCs w:val="24"/>
        </w:rPr>
        <w:t>Все это справедливо и для иных видов внутренних (собственных) ресурсов фирмы. Например, здание, которое принадлежит фирме и используется для ее деятельности, можно было сдать в аренду кому-то другому и получить за это арендную плату. Значит, доход от использования здания на собственные нужды желательно получить в размере, не меньшем возможной арендной платы.</w:t>
      </w:r>
    </w:p>
    <w:p w:rsidR="00165774" w:rsidRPr="00706589" w:rsidRDefault="00647C2A" w:rsidP="00564A38">
      <w:pPr>
        <w:shd w:val="clear" w:color="auto" w:fill="FFFFFF"/>
        <w:ind w:right="10" w:firstLine="422"/>
        <w:jc w:val="both"/>
        <w:rPr>
          <w:sz w:val="24"/>
          <w:szCs w:val="24"/>
        </w:rPr>
      </w:pPr>
      <w:r w:rsidRPr="00706589">
        <w:rPr>
          <w:rFonts w:eastAsia="Times New Roman"/>
          <w:color w:val="000000"/>
          <w:sz w:val="24"/>
          <w:szCs w:val="24"/>
        </w:rPr>
        <w:t>Все эти неполученные доходы от альтернативного использования (цены выбо</w:t>
      </w:r>
      <w:r w:rsidRPr="00706589">
        <w:rPr>
          <w:rFonts w:eastAsia="Times New Roman"/>
          <w:color w:val="000000"/>
          <w:sz w:val="24"/>
          <w:szCs w:val="24"/>
        </w:rPr>
        <w:softHyphen/>
        <w:t>ра) внешних ресурсов сокращают прибыль фирмы точно так же, как и ее реальные издержки на внешние (покупные) ресурсы. Это означает, что все внутренние ресур</w:t>
      </w:r>
      <w:r w:rsidRPr="00706589">
        <w:rPr>
          <w:rFonts w:eastAsia="Times New Roman"/>
          <w:color w:val="000000"/>
          <w:sz w:val="24"/>
          <w:szCs w:val="24"/>
        </w:rPr>
        <w:softHyphen/>
        <w:t>сы тоже имеют для фирмы ценность, и потому общая величина ее издержек скла</w:t>
      </w:r>
      <w:r w:rsidRPr="00706589">
        <w:rPr>
          <w:rFonts w:eastAsia="Times New Roman"/>
          <w:color w:val="000000"/>
          <w:sz w:val="24"/>
          <w:szCs w:val="24"/>
        </w:rPr>
        <w:softHyphen/>
        <w:t>дывается из:</w:t>
      </w:r>
    </w:p>
    <w:p w:rsidR="00165774" w:rsidRPr="00706589" w:rsidRDefault="00647C2A" w:rsidP="00564A38">
      <w:pPr>
        <w:numPr>
          <w:ilvl w:val="0"/>
          <w:numId w:val="2"/>
        </w:numPr>
        <w:shd w:val="clear" w:color="auto" w:fill="FFFFFF"/>
        <w:tabs>
          <w:tab w:val="left" w:pos="754"/>
        </w:tabs>
        <w:ind w:left="413"/>
        <w:rPr>
          <w:rFonts w:eastAsia="Times New Roman"/>
          <w:color w:val="000000"/>
          <w:sz w:val="24"/>
          <w:szCs w:val="24"/>
        </w:rPr>
      </w:pPr>
      <w:r w:rsidRPr="00706589">
        <w:rPr>
          <w:rFonts w:eastAsia="Times New Roman"/>
          <w:color w:val="000000"/>
          <w:sz w:val="24"/>
          <w:szCs w:val="24"/>
        </w:rPr>
        <w:t>внешних (явных) издержек и</w:t>
      </w:r>
    </w:p>
    <w:p w:rsidR="00165774" w:rsidRPr="00706589" w:rsidRDefault="00647C2A" w:rsidP="00564A38">
      <w:pPr>
        <w:numPr>
          <w:ilvl w:val="0"/>
          <w:numId w:val="2"/>
        </w:numPr>
        <w:shd w:val="clear" w:color="auto" w:fill="FFFFFF"/>
        <w:tabs>
          <w:tab w:val="left" w:pos="754"/>
        </w:tabs>
        <w:ind w:left="413"/>
        <w:rPr>
          <w:rFonts w:eastAsia="Times New Roman"/>
          <w:color w:val="000000"/>
          <w:sz w:val="24"/>
          <w:szCs w:val="24"/>
        </w:rPr>
      </w:pPr>
      <w:r w:rsidRPr="00706589">
        <w:rPr>
          <w:rFonts w:eastAsia="Times New Roman"/>
          <w:color w:val="000000"/>
          <w:sz w:val="24"/>
          <w:szCs w:val="24"/>
        </w:rPr>
        <w:t>внутренних (неявных) издержек (рис. 10-3).</w:t>
      </w:r>
    </w:p>
    <w:p w:rsidR="00165774" w:rsidRPr="00706589" w:rsidRDefault="00647C2A" w:rsidP="00564A38">
      <w:pPr>
        <w:shd w:val="clear" w:color="auto" w:fill="FFFFFF"/>
        <w:ind w:left="10" w:right="10" w:firstLine="408"/>
        <w:jc w:val="both"/>
        <w:rPr>
          <w:sz w:val="24"/>
          <w:szCs w:val="24"/>
        </w:rPr>
      </w:pPr>
      <w:r w:rsidRPr="00706589">
        <w:rPr>
          <w:rFonts w:eastAsia="Times New Roman"/>
          <w:color w:val="000000"/>
          <w:sz w:val="24"/>
          <w:szCs w:val="24"/>
        </w:rPr>
        <w:t xml:space="preserve">Иными словами, с точки зрения экономической науки общие издержки фирмы включают расходы на </w:t>
      </w:r>
      <w:r w:rsidRPr="00706589">
        <w:rPr>
          <w:rFonts w:eastAsia="Times New Roman"/>
          <w:color w:val="000000"/>
          <w:sz w:val="24"/>
          <w:szCs w:val="24"/>
        </w:rPr>
        <w:lastRenderedPageBreak/>
        <w:t>приобретение ресурсов всех видов, которые фирма собрала воедино и использовала для организации производства, включая и собственность самой фирмы, и предпринимательские способности ее владельца.</w:t>
      </w:r>
    </w:p>
    <w:p w:rsidR="00165774" w:rsidRPr="00706589" w:rsidRDefault="00647C2A" w:rsidP="00564A38">
      <w:pPr>
        <w:shd w:val="clear" w:color="auto" w:fill="FFFFFF"/>
        <w:ind w:left="5" w:right="24" w:firstLine="418"/>
        <w:jc w:val="both"/>
        <w:rPr>
          <w:sz w:val="24"/>
          <w:szCs w:val="24"/>
        </w:rPr>
      </w:pPr>
      <w:r w:rsidRPr="00706589">
        <w:rPr>
          <w:rFonts w:eastAsia="Times New Roman"/>
          <w:color w:val="000000"/>
          <w:sz w:val="24"/>
          <w:szCs w:val="24"/>
        </w:rPr>
        <w:t xml:space="preserve">Понимаемые таким образом общие издержки называются </w:t>
      </w:r>
      <w:r w:rsidRPr="00706589">
        <w:rPr>
          <w:rFonts w:eastAsia="Times New Roman"/>
          <w:b/>
          <w:bCs/>
          <w:color w:val="000000"/>
          <w:sz w:val="24"/>
          <w:szCs w:val="24"/>
        </w:rPr>
        <w:t>экономическими из</w:t>
      </w:r>
      <w:r w:rsidRPr="00706589">
        <w:rPr>
          <w:rFonts w:eastAsia="Times New Roman"/>
          <w:b/>
          <w:bCs/>
          <w:color w:val="000000"/>
          <w:sz w:val="24"/>
          <w:szCs w:val="24"/>
        </w:rPr>
        <w:softHyphen/>
        <w:t xml:space="preserve">держками. </w:t>
      </w:r>
      <w:r w:rsidRPr="00706589">
        <w:rPr>
          <w:rFonts w:eastAsia="Times New Roman"/>
          <w:color w:val="000000"/>
          <w:sz w:val="24"/>
          <w:szCs w:val="24"/>
        </w:rPr>
        <w:t>Прилагательное «экономические» в этом определении связано с разли</w:t>
      </w:r>
      <w:r w:rsidRPr="00706589">
        <w:rPr>
          <w:rFonts w:eastAsia="Times New Roman"/>
          <w:color w:val="000000"/>
          <w:sz w:val="24"/>
          <w:szCs w:val="24"/>
        </w:rPr>
        <w:softHyphen/>
        <w:t>чием во взглядах на издержки между экономистами и бухгалтерами, а также нало</w:t>
      </w:r>
      <w:r w:rsidRPr="00706589">
        <w:rPr>
          <w:rFonts w:eastAsia="Times New Roman"/>
          <w:color w:val="000000"/>
          <w:sz w:val="24"/>
          <w:szCs w:val="24"/>
        </w:rPr>
        <w:softHyphen/>
        <w:t>говыми службами государства.</w:t>
      </w:r>
    </w:p>
    <w:p w:rsidR="00165774" w:rsidRPr="00706589" w:rsidRDefault="00647C2A" w:rsidP="00564A38">
      <w:pPr>
        <w:shd w:val="clear" w:color="auto" w:fill="FFFFFF"/>
        <w:ind w:left="10" w:right="24" w:firstLine="403"/>
        <w:jc w:val="both"/>
        <w:rPr>
          <w:sz w:val="24"/>
          <w:szCs w:val="24"/>
        </w:rPr>
      </w:pPr>
      <w:r w:rsidRPr="00706589">
        <w:rPr>
          <w:rFonts w:eastAsia="Times New Roman"/>
          <w:color w:val="000000"/>
          <w:sz w:val="24"/>
          <w:szCs w:val="24"/>
        </w:rPr>
        <w:t>Ни бухгалтеры, ни налоговые службы не учитывают в составе издержек фирмы ее внутренние (неявные) издержки. Для них реальны только те издержки, которые были</w:t>
      </w:r>
    </w:p>
    <w:p w:rsidR="00165774" w:rsidRPr="00706589" w:rsidRDefault="00CF0345" w:rsidP="00564A38">
      <w:pPr>
        <w:ind w:left="926" w:right="749"/>
        <w:rPr>
          <w:sz w:val="24"/>
          <w:szCs w:val="24"/>
        </w:rPr>
      </w:pPr>
      <w:r w:rsidRPr="00706589">
        <w:rPr>
          <w:noProof/>
          <w:sz w:val="24"/>
          <w:szCs w:val="24"/>
        </w:rPr>
        <w:drawing>
          <wp:inline distT="0" distB="0" distL="0" distR="0">
            <wp:extent cx="4076700" cy="16002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lum contrast="20000"/>
                    </a:blip>
                    <a:srcRect/>
                    <a:stretch>
                      <a:fillRect/>
                    </a:stretch>
                  </pic:blipFill>
                  <pic:spPr bwMode="auto">
                    <a:xfrm>
                      <a:off x="0" y="0"/>
                      <a:ext cx="4076700" cy="1600200"/>
                    </a:xfrm>
                    <a:prstGeom prst="rect">
                      <a:avLst/>
                    </a:prstGeom>
                    <a:noFill/>
                    <a:ln w="9525">
                      <a:noFill/>
                      <a:miter lim="800000"/>
                      <a:headEnd/>
                      <a:tailEnd/>
                    </a:ln>
                  </pic:spPr>
                </pic:pic>
              </a:graphicData>
            </a:graphic>
          </wp:inline>
        </w:drawing>
      </w:r>
    </w:p>
    <w:p w:rsidR="00564A38" w:rsidRPr="00706589" w:rsidRDefault="00564A38" w:rsidP="00564A38">
      <w:pPr>
        <w:ind w:left="926" w:right="749"/>
        <w:rPr>
          <w:sz w:val="24"/>
          <w:szCs w:val="24"/>
        </w:rPr>
      </w:pPr>
    </w:p>
    <w:p w:rsidR="00564A38" w:rsidRPr="00706589" w:rsidRDefault="00564A38" w:rsidP="00564A38">
      <w:pPr>
        <w:shd w:val="clear" w:color="auto" w:fill="FFFFFF"/>
        <w:rPr>
          <w:sz w:val="24"/>
          <w:szCs w:val="24"/>
        </w:rPr>
      </w:pPr>
      <w:r w:rsidRPr="00706589">
        <w:rPr>
          <w:rFonts w:eastAsia="Times New Roman"/>
          <w:i/>
          <w:iCs/>
          <w:color w:val="000000"/>
          <w:sz w:val="24"/>
          <w:szCs w:val="24"/>
        </w:rPr>
        <w:t xml:space="preserve">Рис, 10-3. </w:t>
      </w:r>
      <w:r w:rsidRPr="00706589">
        <w:rPr>
          <w:rFonts w:eastAsia="Times New Roman"/>
          <w:color w:val="000000"/>
          <w:sz w:val="24"/>
          <w:szCs w:val="24"/>
        </w:rPr>
        <w:t>Основные виды издержек,   осуществляемых фирмами</w:t>
      </w:r>
    </w:p>
    <w:p w:rsidR="00165774" w:rsidRPr="00706589" w:rsidRDefault="00564A38" w:rsidP="00564A38">
      <w:pPr>
        <w:tabs>
          <w:tab w:val="left" w:pos="1215"/>
        </w:tabs>
        <w:rPr>
          <w:sz w:val="24"/>
          <w:szCs w:val="24"/>
        </w:rPr>
      </w:pPr>
      <w:r w:rsidRPr="00706589">
        <w:rPr>
          <w:rFonts w:eastAsia="Times New Roman"/>
          <w:color w:val="000000"/>
          <w:sz w:val="24"/>
          <w:szCs w:val="24"/>
        </w:rPr>
        <w:t xml:space="preserve">  </w:t>
      </w:r>
      <w:r w:rsidR="00647C2A" w:rsidRPr="00706589">
        <w:rPr>
          <w:rFonts w:eastAsia="Times New Roman"/>
          <w:color w:val="000000"/>
          <w:sz w:val="24"/>
          <w:szCs w:val="24"/>
        </w:rPr>
        <w:t>действительно осуществлены. Нормальная прибыль собственника, по мнению бухгал</w:t>
      </w:r>
      <w:r w:rsidR="00647C2A" w:rsidRPr="00706589">
        <w:rPr>
          <w:rFonts w:eastAsia="Times New Roman"/>
          <w:color w:val="000000"/>
          <w:sz w:val="24"/>
          <w:szCs w:val="24"/>
        </w:rPr>
        <w:softHyphen/>
        <w:t>теров и налоговых инспекторов, является доходом, а доход подлежит обложению налогом. Таким образом, ни нормальная прибыль собственника, ни прочие неявные издержки бухгалтерами и сотрудниками налоговых служб в качестве издержек не признаются, а говоря о затратах фирмы, они имеют в виду только реально осуществ</w:t>
      </w:r>
      <w:r w:rsidR="00647C2A" w:rsidRPr="00706589">
        <w:rPr>
          <w:rFonts w:eastAsia="Times New Roman"/>
          <w:color w:val="000000"/>
          <w:sz w:val="24"/>
          <w:szCs w:val="24"/>
        </w:rPr>
        <w:softHyphen/>
        <w:t>ленные и отраженные в бухгалтерских документах так называемые бухгалтерские из</w:t>
      </w:r>
      <w:r w:rsidR="00647C2A" w:rsidRPr="00706589">
        <w:rPr>
          <w:rFonts w:eastAsia="Times New Roman"/>
          <w:color w:val="000000"/>
          <w:sz w:val="24"/>
          <w:szCs w:val="24"/>
        </w:rPr>
        <w:softHyphen/>
        <w:t>держки.</w:t>
      </w:r>
    </w:p>
    <w:p w:rsidR="00165774" w:rsidRPr="00706589" w:rsidRDefault="00647C2A" w:rsidP="00564A38">
      <w:pPr>
        <w:shd w:val="clear" w:color="auto" w:fill="FFFFFF"/>
        <w:ind w:left="989" w:right="384" w:hanging="955"/>
        <w:rPr>
          <w:sz w:val="24"/>
          <w:szCs w:val="24"/>
        </w:rPr>
      </w:pPr>
      <w:r w:rsidRPr="00706589">
        <w:rPr>
          <w:rFonts w:eastAsia="Times New Roman"/>
          <w:i/>
          <w:iCs/>
          <w:color w:val="000000"/>
          <w:sz w:val="24"/>
          <w:szCs w:val="24"/>
        </w:rPr>
        <w:t>ЭКОНОМИЧЕСКИЕ ИЗДЕРЖКИ — общие издержки фирмы на производство товаров или услуг, включающие как прямые денежные издержки по организации производства и сбыта товаров, так и альтернативные издержки, т. е. упущенную выгоду от использования ресурсов фирмы на иные варианты деятельности.</w:t>
      </w:r>
    </w:p>
    <w:p w:rsidR="00165774" w:rsidRPr="00706589" w:rsidRDefault="00647C2A" w:rsidP="00564A38">
      <w:pPr>
        <w:shd w:val="clear" w:color="auto" w:fill="FFFFFF"/>
        <w:ind w:left="984" w:right="384" w:hanging="955"/>
        <w:rPr>
          <w:sz w:val="24"/>
          <w:szCs w:val="24"/>
        </w:rPr>
      </w:pPr>
      <w:r w:rsidRPr="00706589">
        <w:rPr>
          <w:rFonts w:eastAsia="Times New Roman"/>
          <w:i/>
          <w:iCs/>
          <w:color w:val="000000"/>
          <w:sz w:val="24"/>
          <w:szCs w:val="24"/>
        </w:rPr>
        <w:t>БУХГАЛТЕРСКИЕ ИЗДЕРЖКИ — общая сумма внешних (явных) издержек фирмы на производство товаров или услуг в течение определенного периода.</w:t>
      </w:r>
    </w:p>
    <w:p w:rsidR="00165774" w:rsidRPr="00706589" w:rsidRDefault="00647C2A" w:rsidP="00564A38">
      <w:pPr>
        <w:shd w:val="clear" w:color="auto" w:fill="FFFFFF"/>
        <w:ind w:left="14" w:firstLine="413"/>
        <w:jc w:val="both"/>
        <w:rPr>
          <w:sz w:val="24"/>
          <w:szCs w:val="24"/>
        </w:rPr>
      </w:pPr>
      <w:r w:rsidRPr="00706589">
        <w:rPr>
          <w:rFonts w:eastAsia="Times New Roman"/>
          <w:color w:val="000000"/>
          <w:sz w:val="24"/>
          <w:szCs w:val="24"/>
        </w:rPr>
        <w:t>Но если существуют две различные трактовки общей суммы издержек фирмы, то неизбежно возникают и два различных взгляда на величину прибыли как разницу между выручкой от продаж и величиной издержек.</w:t>
      </w:r>
    </w:p>
    <w:p w:rsidR="00165774" w:rsidRPr="00706589" w:rsidRDefault="00647C2A" w:rsidP="00564A38">
      <w:pPr>
        <w:shd w:val="clear" w:color="auto" w:fill="FFFFFF"/>
        <w:ind w:left="19" w:right="5" w:firstLine="398"/>
        <w:jc w:val="both"/>
        <w:rPr>
          <w:sz w:val="24"/>
          <w:szCs w:val="24"/>
        </w:rPr>
      </w:pPr>
      <w:r w:rsidRPr="00706589">
        <w:rPr>
          <w:rFonts w:eastAsia="Times New Roman"/>
          <w:color w:val="000000"/>
          <w:sz w:val="24"/>
          <w:szCs w:val="24"/>
        </w:rPr>
        <w:t>Иными словами, если мы вычитаем из выручки от продаж экономические издержки, то полученная величина должна называться экономической прибылью. Если же мы вычтем из выручки от продаж только бухгалтерские издержки, то ре</w:t>
      </w:r>
      <w:r w:rsidRPr="00706589">
        <w:rPr>
          <w:rFonts w:eastAsia="Times New Roman"/>
          <w:color w:val="000000"/>
          <w:sz w:val="24"/>
          <w:szCs w:val="24"/>
        </w:rPr>
        <w:softHyphen/>
        <w:t>зультат окажется бухгалтерской прибылью.</w:t>
      </w:r>
    </w:p>
    <w:p w:rsidR="00165774" w:rsidRPr="00706589" w:rsidRDefault="00647C2A" w:rsidP="00564A38">
      <w:pPr>
        <w:shd w:val="clear" w:color="auto" w:fill="FFFFFF"/>
        <w:ind w:left="422"/>
        <w:rPr>
          <w:sz w:val="24"/>
          <w:szCs w:val="24"/>
        </w:rPr>
      </w:pPr>
      <w:r w:rsidRPr="00706589">
        <w:rPr>
          <w:rFonts w:eastAsia="Times New Roman"/>
          <w:color w:val="000000"/>
          <w:sz w:val="24"/>
          <w:szCs w:val="24"/>
        </w:rPr>
        <w:t>Если записать это в виде уравнений, то получим:</w:t>
      </w:r>
    </w:p>
    <w:p w:rsidR="00165774" w:rsidRPr="00706589" w:rsidRDefault="00647C2A" w:rsidP="00564A38">
      <w:pPr>
        <w:shd w:val="clear" w:color="auto" w:fill="FFFFFF"/>
        <w:tabs>
          <w:tab w:val="left" w:pos="5453"/>
          <w:tab w:val="left" w:pos="6974"/>
        </w:tabs>
        <w:ind w:left="245"/>
        <w:rPr>
          <w:sz w:val="24"/>
          <w:szCs w:val="24"/>
        </w:rPr>
      </w:pPr>
      <w:r w:rsidRPr="00706589">
        <w:rPr>
          <w:rFonts w:eastAsia="Times New Roman"/>
          <w:color w:val="000000"/>
          <w:sz w:val="24"/>
          <w:szCs w:val="24"/>
        </w:rPr>
        <w:t>Экономическая прибыль         _         Выручка от</w:t>
      </w:r>
      <w:r w:rsidRPr="00706589">
        <w:rPr>
          <w:rFonts w:eastAsia="Times New Roman"/>
          <w:color w:val="000000"/>
          <w:sz w:val="24"/>
          <w:szCs w:val="24"/>
        </w:rPr>
        <w:tab/>
        <w:t>' Внешние</w:t>
      </w:r>
      <w:r w:rsidRPr="00706589">
        <w:rPr>
          <w:rFonts w:eastAsia="Times New Roman"/>
          <w:color w:val="000000"/>
          <w:sz w:val="24"/>
          <w:szCs w:val="24"/>
        </w:rPr>
        <w:tab/>
        <w:t>Внутренние</w:t>
      </w:r>
    </w:p>
    <w:p w:rsidR="00165774" w:rsidRPr="00706589" w:rsidRDefault="00647C2A" w:rsidP="00564A38">
      <w:pPr>
        <w:shd w:val="clear" w:color="auto" w:fill="FFFFFF"/>
        <w:tabs>
          <w:tab w:val="left" w:pos="3562"/>
          <w:tab w:val="left" w:pos="5515"/>
          <w:tab w:val="left" w:pos="7061"/>
        </w:tabs>
        <w:ind w:left="1243"/>
        <w:rPr>
          <w:sz w:val="24"/>
          <w:szCs w:val="24"/>
        </w:rPr>
      </w:pPr>
      <w:r w:rsidRPr="00706589">
        <w:rPr>
          <w:rFonts w:eastAsia="Times New Roman"/>
          <w:color w:val="000000"/>
          <w:sz w:val="24"/>
          <w:szCs w:val="24"/>
        </w:rPr>
        <w:t>фирмы</w:t>
      </w:r>
      <w:r w:rsidRPr="00706589">
        <w:rPr>
          <w:rFonts w:eastAsia="Times New Roman"/>
          <w:color w:val="000000"/>
          <w:sz w:val="24"/>
          <w:szCs w:val="24"/>
        </w:rPr>
        <w:tab/>
        <w:t>продаж</w:t>
      </w:r>
      <w:r w:rsidRPr="00706589">
        <w:rPr>
          <w:rFonts w:eastAsia="Times New Roman"/>
          <w:color w:val="000000"/>
          <w:sz w:val="24"/>
          <w:szCs w:val="24"/>
        </w:rPr>
        <w:tab/>
        <w:t>издержки</w:t>
      </w:r>
      <w:r w:rsidRPr="00706589">
        <w:rPr>
          <w:rFonts w:eastAsia="Times New Roman"/>
          <w:color w:val="000000"/>
          <w:sz w:val="24"/>
          <w:szCs w:val="24"/>
        </w:rPr>
        <w:tab/>
        <w:t>издержки</w:t>
      </w:r>
    </w:p>
    <w:p w:rsidR="00165774" w:rsidRPr="00706589" w:rsidRDefault="00647C2A" w:rsidP="00564A38">
      <w:pPr>
        <w:shd w:val="clear" w:color="auto" w:fill="FFFFFF"/>
        <w:tabs>
          <w:tab w:val="left" w:pos="3038"/>
          <w:tab w:val="left" w:pos="4147"/>
          <w:tab w:val="left" w:pos="5822"/>
          <w:tab w:val="left" w:leader="underscore" w:pos="5990"/>
          <w:tab w:val="left" w:pos="6797"/>
        </w:tabs>
        <w:ind w:left="552"/>
        <w:rPr>
          <w:sz w:val="24"/>
          <w:szCs w:val="24"/>
        </w:rPr>
      </w:pPr>
      <w:r w:rsidRPr="00706589">
        <w:rPr>
          <w:rFonts w:eastAsia="Times New Roman"/>
          <w:color w:val="000000"/>
          <w:sz w:val="24"/>
          <w:szCs w:val="24"/>
        </w:rPr>
        <w:t>Бухгалтерская прибыль</w:t>
      </w:r>
      <w:r w:rsidRPr="00706589">
        <w:rPr>
          <w:rFonts w:eastAsia="Times New Roman"/>
          <w:color w:val="000000"/>
          <w:sz w:val="24"/>
          <w:szCs w:val="24"/>
        </w:rPr>
        <w:tab/>
        <w:t>—</w:t>
      </w:r>
      <w:r w:rsidRPr="00706589">
        <w:rPr>
          <w:rFonts w:eastAsia="Times New Roman"/>
          <w:color w:val="000000"/>
          <w:sz w:val="24"/>
          <w:szCs w:val="24"/>
        </w:rPr>
        <w:tab/>
        <w:t>Выручка от</w:t>
      </w:r>
      <w:r w:rsidRPr="00706589">
        <w:rPr>
          <w:rFonts w:eastAsia="Times New Roman"/>
          <w:color w:val="000000"/>
          <w:sz w:val="24"/>
          <w:szCs w:val="24"/>
        </w:rPr>
        <w:tab/>
      </w:r>
      <w:r w:rsidRPr="00706589">
        <w:rPr>
          <w:rFonts w:eastAsia="Times New Roman"/>
          <w:color w:val="000000"/>
          <w:sz w:val="24"/>
          <w:szCs w:val="24"/>
        </w:rPr>
        <w:tab/>
      </w:r>
      <w:r w:rsidRPr="00706589">
        <w:rPr>
          <w:rFonts w:eastAsia="Times New Roman"/>
          <w:color w:val="000000"/>
          <w:sz w:val="24"/>
          <w:szCs w:val="24"/>
        </w:rPr>
        <w:tab/>
        <w:t>Внешние</w:t>
      </w:r>
    </w:p>
    <w:p w:rsidR="00165774" w:rsidRPr="00706589" w:rsidRDefault="00647C2A" w:rsidP="00564A38">
      <w:pPr>
        <w:shd w:val="clear" w:color="auto" w:fill="FFFFFF"/>
        <w:tabs>
          <w:tab w:val="left" w:pos="4296"/>
          <w:tab w:val="left" w:pos="6768"/>
        </w:tabs>
        <w:ind w:left="1238"/>
        <w:rPr>
          <w:sz w:val="24"/>
          <w:szCs w:val="24"/>
        </w:rPr>
      </w:pPr>
      <w:r w:rsidRPr="00706589">
        <w:rPr>
          <w:rFonts w:eastAsia="Times New Roman"/>
          <w:color w:val="000000"/>
          <w:sz w:val="24"/>
          <w:szCs w:val="24"/>
        </w:rPr>
        <w:t>фирмы</w:t>
      </w:r>
      <w:r w:rsidRPr="00706589">
        <w:rPr>
          <w:rFonts w:eastAsia="Times New Roman"/>
          <w:color w:val="000000"/>
          <w:sz w:val="24"/>
          <w:szCs w:val="24"/>
        </w:rPr>
        <w:tab/>
        <w:t>продаж</w:t>
      </w:r>
      <w:r w:rsidRPr="00706589">
        <w:rPr>
          <w:rFonts w:eastAsia="Times New Roman"/>
          <w:color w:val="000000"/>
          <w:sz w:val="24"/>
          <w:szCs w:val="24"/>
        </w:rPr>
        <w:tab/>
        <w:t>издержки</w:t>
      </w:r>
    </w:p>
    <w:p w:rsidR="00165774" w:rsidRPr="00706589" w:rsidRDefault="00647C2A" w:rsidP="00564A38">
      <w:pPr>
        <w:shd w:val="clear" w:color="auto" w:fill="FFFFFF"/>
        <w:ind w:left="10" w:right="5" w:firstLine="394"/>
        <w:jc w:val="both"/>
        <w:rPr>
          <w:sz w:val="24"/>
          <w:szCs w:val="24"/>
        </w:rPr>
      </w:pPr>
      <w:r w:rsidRPr="00706589">
        <w:rPr>
          <w:rFonts w:eastAsia="Times New Roman"/>
          <w:color w:val="000000"/>
          <w:sz w:val="24"/>
          <w:szCs w:val="24"/>
        </w:rPr>
        <w:t>Теперь мы можем представить различие точек зрения бухгалтеров и экономи</w:t>
      </w:r>
      <w:r w:rsidRPr="00706589">
        <w:rPr>
          <w:rFonts w:eastAsia="Times New Roman"/>
          <w:color w:val="000000"/>
          <w:sz w:val="24"/>
          <w:szCs w:val="24"/>
        </w:rPr>
        <w:softHyphen/>
        <w:t>стов на структуру выручки фирмы от продажи товаров так, как это показано на рис. 10-4.</w:t>
      </w:r>
    </w:p>
    <w:p w:rsidR="00165774" w:rsidRPr="00706589" w:rsidRDefault="00647C2A" w:rsidP="00564A38">
      <w:pPr>
        <w:shd w:val="clear" w:color="auto" w:fill="FFFFFF"/>
        <w:ind w:left="5" w:right="10" w:firstLine="394"/>
        <w:jc w:val="both"/>
        <w:rPr>
          <w:sz w:val="24"/>
          <w:szCs w:val="24"/>
        </w:rPr>
      </w:pPr>
      <w:r w:rsidRPr="00706589">
        <w:rPr>
          <w:rFonts w:eastAsia="Times New Roman"/>
          <w:color w:val="000000"/>
          <w:sz w:val="24"/>
          <w:szCs w:val="24"/>
        </w:rPr>
        <w:t>Чтобы лучше понять, как именно фирмы управляют издержками и какие эко</w:t>
      </w:r>
      <w:r w:rsidRPr="00706589">
        <w:rPr>
          <w:rFonts w:eastAsia="Times New Roman"/>
          <w:color w:val="000000"/>
          <w:sz w:val="24"/>
          <w:szCs w:val="24"/>
        </w:rPr>
        <w:softHyphen/>
        <w:t>номические закономерности им при этом приходится учитывать, стоит разобраться в том, какие у фирм бывают издержки.</w:t>
      </w:r>
    </w:p>
    <w:p w:rsidR="00165774" w:rsidRPr="00706589" w:rsidRDefault="00647C2A" w:rsidP="00564A38">
      <w:pPr>
        <w:shd w:val="clear" w:color="auto" w:fill="FFFFFF"/>
        <w:ind w:right="19" w:firstLine="408"/>
        <w:jc w:val="both"/>
        <w:rPr>
          <w:sz w:val="24"/>
          <w:szCs w:val="24"/>
        </w:rPr>
      </w:pPr>
      <w:r w:rsidRPr="00706589">
        <w:rPr>
          <w:rFonts w:eastAsia="Times New Roman"/>
          <w:color w:val="000000"/>
          <w:sz w:val="24"/>
          <w:szCs w:val="24"/>
        </w:rPr>
        <w:t>Наше знакомство с издержками (или, как их порой называют, затратами) фир</w:t>
      </w:r>
      <w:r w:rsidRPr="00706589">
        <w:rPr>
          <w:rFonts w:eastAsia="Times New Roman"/>
          <w:color w:val="000000"/>
          <w:sz w:val="24"/>
          <w:szCs w:val="24"/>
        </w:rPr>
        <w:softHyphen/>
        <w:t>мы мы начнем с выяснения, как формируются внешние издержки и чем они отли</w:t>
      </w:r>
      <w:r w:rsidRPr="00706589">
        <w:rPr>
          <w:rFonts w:eastAsia="Times New Roman"/>
          <w:color w:val="000000"/>
          <w:sz w:val="24"/>
          <w:szCs w:val="24"/>
        </w:rPr>
        <w:softHyphen/>
        <w:t>чаются от расходов и платежей.</w:t>
      </w:r>
    </w:p>
    <w:p w:rsidR="00165774" w:rsidRPr="00706589" w:rsidRDefault="00647C2A" w:rsidP="00564A38">
      <w:pPr>
        <w:shd w:val="clear" w:color="auto" w:fill="FFFFFF"/>
        <w:ind w:right="14" w:firstLine="403"/>
        <w:jc w:val="both"/>
        <w:rPr>
          <w:sz w:val="24"/>
          <w:szCs w:val="24"/>
        </w:rPr>
      </w:pPr>
      <w:r w:rsidRPr="00706589">
        <w:rPr>
          <w:rFonts w:eastAsia="Times New Roman"/>
          <w:color w:val="000000"/>
          <w:sz w:val="24"/>
          <w:szCs w:val="24"/>
        </w:rPr>
        <w:t xml:space="preserve">Представим себе, что фирма решила приобрести станок или вагон металла. Чтобы это сделать, ей надо осуществить </w:t>
      </w:r>
      <w:r w:rsidRPr="00706589">
        <w:rPr>
          <w:rFonts w:eastAsia="Times New Roman"/>
          <w:i/>
          <w:iCs/>
          <w:color w:val="000000"/>
          <w:sz w:val="24"/>
          <w:szCs w:val="24"/>
        </w:rPr>
        <w:t xml:space="preserve">расходы, </w:t>
      </w:r>
      <w:r w:rsidRPr="00706589">
        <w:rPr>
          <w:rFonts w:eastAsia="Times New Roman"/>
          <w:color w:val="000000"/>
          <w:sz w:val="24"/>
          <w:szCs w:val="24"/>
        </w:rPr>
        <w:t>т. е. потратить на приобретение ресурсов определенную сумму денег — ту, по которой она договорилась такой ре</w:t>
      </w:r>
      <w:r w:rsidRPr="00706589">
        <w:rPr>
          <w:rFonts w:eastAsia="Times New Roman"/>
          <w:color w:val="000000"/>
          <w:sz w:val="24"/>
          <w:szCs w:val="24"/>
        </w:rPr>
        <w:softHyphen/>
        <w:t>сурс приобрести.</w:t>
      </w:r>
    </w:p>
    <w:p w:rsidR="00165774" w:rsidRPr="00706589" w:rsidRDefault="00CF0345" w:rsidP="00564A38">
      <w:pPr>
        <w:rPr>
          <w:sz w:val="24"/>
          <w:szCs w:val="24"/>
        </w:rPr>
      </w:pPr>
      <w:r w:rsidRPr="00706589">
        <w:rPr>
          <w:noProof/>
          <w:sz w:val="24"/>
          <w:szCs w:val="24"/>
        </w:rPr>
        <w:lastRenderedPageBreak/>
        <w:drawing>
          <wp:inline distT="0" distB="0" distL="0" distR="0">
            <wp:extent cx="5238750" cy="24193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5238750" cy="2419350"/>
                    </a:xfrm>
                    <a:prstGeom prst="rect">
                      <a:avLst/>
                    </a:prstGeom>
                    <a:noFill/>
                    <a:ln w="9525">
                      <a:noFill/>
                      <a:miter lim="800000"/>
                      <a:headEnd/>
                      <a:tailEnd/>
                    </a:ln>
                  </pic:spPr>
                </pic:pic>
              </a:graphicData>
            </a:graphic>
          </wp:inline>
        </w:drawing>
      </w:r>
    </w:p>
    <w:p w:rsidR="00165774" w:rsidRPr="00706589" w:rsidRDefault="00647C2A" w:rsidP="00564A38">
      <w:pPr>
        <w:shd w:val="clear" w:color="auto" w:fill="FFFFFF"/>
        <w:ind w:left="53"/>
        <w:rPr>
          <w:sz w:val="24"/>
          <w:szCs w:val="24"/>
        </w:rPr>
      </w:pPr>
      <w:r w:rsidRPr="00706589">
        <w:rPr>
          <w:rFonts w:eastAsia="Times New Roman"/>
          <w:i/>
          <w:iCs/>
          <w:color w:val="000000"/>
          <w:sz w:val="24"/>
          <w:szCs w:val="24"/>
        </w:rPr>
        <w:t>Рис.  10-4.</w:t>
      </w:r>
    </w:p>
    <w:p w:rsidR="00165774" w:rsidRPr="00706589" w:rsidRDefault="00647C2A" w:rsidP="00564A38">
      <w:pPr>
        <w:shd w:val="clear" w:color="auto" w:fill="FFFFFF"/>
        <w:ind w:left="53"/>
        <w:rPr>
          <w:sz w:val="24"/>
          <w:szCs w:val="24"/>
        </w:rPr>
      </w:pPr>
      <w:r w:rsidRPr="00706589">
        <w:rPr>
          <w:rFonts w:eastAsia="Times New Roman"/>
          <w:b/>
          <w:bCs/>
          <w:color w:val="000000"/>
          <w:sz w:val="24"/>
          <w:szCs w:val="24"/>
        </w:rPr>
        <w:t>Различие в бухгалтерской и экономической трактовке</w:t>
      </w:r>
    </w:p>
    <w:p w:rsidR="00165774" w:rsidRPr="00706589" w:rsidRDefault="00647C2A" w:rsidP="00564A38">
      <w:pPr>
        <w:shd w:val="clear" w:color="auto" w:fill="FFFFFF"/>
        <w:ind w:left="48"/>
        <w:rPr>
          <w:sz w:val="24"/>
          <w:szCs w:val="24"/>
        </w:rPr>
      </w:pPr>
      <w:r w:rsidRPr="00706589">
        <w:rPr>
          <w:rFonts w:eastAsia="Times New Roman"/>
          <w:b/>
          <w:bCs/>
          <w:color w:val="000000"/>
          <w:sz w:val="24"/>
          <w:szCs w:val="24"/>
        </w:rPr>
        <w:t>издержек и прибыли фирмы</w:t>
      </w:r>
    </w:p>
    <w:p w:rsidR="00165774" w:rsidRPr="00706589" w:rsidRDefault="00647C2A" w:rsidP="00564A38">
      <w:pPr>
        <w:shd w:val="clear" w:color="auto" w:fill="FFFFFF"/>
        <w:ind w:left="451"/>
        <w:rPr>
          <w:sz w:val="24"/>
          <w:szCs w:val="24"/>
        </w:rPr>
      </w:pPr>
      <w:r w:rsidRPr="00706589">
        <w:rPr>
          <w:rFonts w:eastAsia="Times New Roman"/>
          <w:color w:val="000000"/>
          <w:sz w:val="24"/>
          <w:szCs w:val="24"/>
        </w:rPr>
        <w:t>Иными словами:</w:t>
      </w:r>
    </w:p>
    <w:p w:rsidR="00165774" w:rsidRPr="00706589" w:rsidRDefault="00647C2A" w:rsidP="00564A38">
      <w:pPr>
        <w:shd w:val="clear" w:color="auto" w:fill="FFFFFF"/>
        <w:tabs>
          <w:tab w:val="left" w:pos="1954"/>
          <w:tab w:val="left" w:pos="2880"/>
          <w:tab w:val="left" w:pos="5952"/>
        </w:tabs>
        <w:ind w:left="667"/>
        <w:rPr>
          <w:sz w:val="24"/>
          <w:szCs w:val="24"/>
        </w:rPr>
      </w:pPr>
      <w:r w:rsidRPr="00706589">
        <w:rPr>
          <w:rFonts w:eastAsia="Times New Roman"/>
          <w:color w:val="000000"/>
          <w:sz w:val="24"/>
          <w:szCs w:val="24"/>
        </w:rPr>
        <w:t>Расходы</w:t>
      </w:r>
      <w:r w:rsidRPr="00706589">
        <w:rPr>
          <w:rFonts w:eastAsia="Times New Roman"/>
          <w:color w:val="000000"/>
          <w:sz w:val="24"/>
          <w:szCs w:val="24"/>
        </w:rPr>
        <w:tab/>
        <w:t>—</w:t>
      </w:r>
      <w:r w:rsidRPr="00706589">
        <w:rPr>
          <w:rFonts w:eastAsia="Times New Roman"/>
          <w:color w:val="000000"/>
          <w:sz w:val="24"/>
          <w:szCs w:val="24"/>
        </w:rPr>
        <w:tab/>
        <w:t xml:space="preserve">Количество покупаемых        </w:t>
      </w:r>
      <w:r w:rsidRPr="00706589">
        <w:rPr>
          <w:rFonts w:eastAsia="Times New Roman"/>
          <w:color w:val="000000"/>
          <w:sz w:val="24"/>
          <w:szCs w:val="24"/>
          <w:vertAlign w:val="subscript"/>
        </w:rPr>
        <w:t>х</w:t>
      </w:r>
      <w:r w:rsidRPr="00706589">
        <w:rPr>
          <w:rFonts w:eastAsia="Times New Roman"/>
          <w:color w:val="000000"/>
          <w:sz w:val="24"/>
          <w:szCs w:val="24"/>
          <w:vertAlign w:val="subscript"/>
        </w:rPr>
        <w:tab/>
      </w:r>
      <w:r w:rsidRPr="00706589">
        <w:rPr>
          <w:rFonts w:eastAsia="Times New Roman"/>
          <w:color w:val="000000"/>
          <w:sz w:val="24"/>
          <w:szCs w:val="24"/>
        </w:rPr>
        <w:t>Цена покупаемых</w:t>
      </w:r>
    </w:p>
    <w:p w:rsidR="00165774" w:rsidRPr="00706589" w:rsidRDefault="00647C2A" w:rsidP="00564A38">
      <w:pPr>
        <w:shd w:val="clear" w:color="auto" w:fill="FFFFFF"/>
        <w:tabs>
          <w:tab w:val="left" w:pos="5693"/>
        </w:tabs>
        <w:ind w:left="2894"/>
        <w:rPr>
          <w:sz w:val="24"/>
          <w:szCs w:val="24"/>
        </w:rPr>
      </w:pPr>
      <w:r w:rsidRPr="00706589">
        <w:rPr>
          <w:rFonts w:eastAsia="Times New Roman"/>
          <w:color w:val="000000"/>
          <w:sz w:val="24"/>
          <w:szCs w:val="24"/>
        </w:rPr>
        <w:t>ресурсов производства</w:t>
      </w:r>
      <w:r w:rsidRPr="00706589">
        <w:rPr>
          <w:rFonts w:eastAsia="Times New Roman"/>
          <w:color w:val="000000"/>
          <w:sz w:val="24"/>
          <w:szCs w:val="24"/>
        </w:rPr>
        <w:tab/>
        <w:t>ресурсов производства</w:t>
      </w:r>
    </w:p>
    <w:p w:rsidR="00165774" w:rsidRPr="00706589" w:rsidRDefault="00647C2A" w:rsidP="00564A38">
      <w:pPr>
        <w:shd w:val="clear" w:color="auto" w:fill="FFFFFF"/>
        <w:ind w:left="43" w:right="139" w:firstLine="408"/>
        <w:jc w:val="both"/>
        <w:rPr>
          <w:sz w:val="24"/>
          <w:szCs w:val="24"/>
        </w:rPr>
      </w:pPr>
      <w:r w:rsidRPr="00706589">
        <w:rPr>
          <w:rFonts w:eastAsia="Times New Roman"/>
          <w:color w:val="000000"/>
          <w:sz w:val="24"/>
          <w:szCs w:val="24"/>
        </w:rPr>
        <w:t>Но подписание договора о приобретении нужного фирме ресурса еще не зна</w:t>
      </w:r>
      <w:r w:rsidRPr="00706589">
        <w:rPr>
          <w:rFonts w:eastAsia="Times New Roman"/>
          <w:color w:val="000000"/>
          <w:sz w:val="24"/>
          <w:szCs w:val="24"/>
        </w:rPr>
        <w:softHyphen/>
        <w:t>чит, что она уже на самом деле осуществила расходы. Расход становится для фирмы реальностью только в тот момент, когда она реально передает продавцу деньги за приобретенный у него вид ресурсов.</w:t>
      </w:r>
    </w:p>
    <w:p w:rsidR="00165774" w:rsidRPr="00706589" w:rsidRDefault="00647C2A" w:rsidP="00564A38">
      <w:pPr>
        <w:shd w:val="clear" w:color="auto" w:fill="FFFFFF"/>
        <w:ind w:left="43" w:right="139" w:firstLine="403"/>
        <w:jc w:val="both"/>
        <w:rPr>
          <w:sz w:val="24"/>
          <w:szCs w:val="24"/>
        </w:rPr>
      </w:pPr>
      <w:r w:rsidRPr="00706589">
        <w:rPr>
          <w:rFonts w:eastAsia="Times New Roman"/>
          <w:color w:val="000000"/>
          <w:sz w:val="24"/>
          <w:szCs w:val="24"/>
        </w:rPr>
        <w:t xml:space="preserve">Такая реальная передача денег (в форме наличных или безналичных средств) и называется </w:t>
      </w:r>
      <w:r w:rsidRPr="00706589">
        <w:rPr>
          <w:rFonts w:eastAsia="Times New Roman"/>
          <w:b/>
          <w:bCs/>
          <w:i/>
          <w:iCs/>
          <w:color w:val="000000"/>
          <w:sz w:val="24"/>
          <w:szCs w:val="24"/>
        </w:rPr>
        <w:t xml:space="preserve">платежом. </w:t>
      </w:r>
      <w:r w:rsidRPr="00706589">
        <w:rPr>
          <w:rFonts w:eastAsia="Times New Roman"/>
          <w:color w:val="000000"/>
          <w:sz w:val="24"/>
          <w:szCs w:val="24"/>
        </w:rPr>
        <w:t>Заметим, что приобретение ресурсов и платежи за них могут не совпадать во времени. В коммерческой практике дела очень часто ведутся по принципу: «Купи сегодня — заплати завтра!» (так легче уговорить покупателя сделать покупку).</w:t>
      </w:r>
    </w:p>
    <w:p w:rsidR="00165774" w:rsidRPr="00706589" w:rsidRDefault="00647C2A" w:rsidP="00564A38">
      <w:pPr>
        <w:shd w:val="clear" w:color="auto" w:fill="FFFFFF"/>
        <w:ind w:left="48" w:right="139" w:firstLine="403"/>
        <w:jc w:val="both"/>
        <w:rPr>
          <w:sz w:val="24"/>
          <w:szCs w:val="24"/>
        </w:rPr>
      </w:pPr>
      <w:r w:rsidRPr="00706589">
        <w:rPr>
          <w:rFonts w:eastAsia="Times New Roman"/>
          <w:color w:val="000000"/>
          <w:sz w:val="24"/>
          <w:szCs w:val="24"/>
        </w:rPr>
        <w:t xml:space="preserve">Но приобретение ресурсов (и даже факт их реальной оплаты, стирающий грань между расходом и платежом) еще не означает, что эти ресурсы реально использованы на нужды фирмы. Они могут, например, попасть на склад, превратившись в </w:t>
      </w:r>
      <w:r w:rsidRPr="00706589">
        <w:rPr>
          <w:rFonts w:eastAsia="Times New Roman"/>
          <w:b/>
          <w:bCs/>
          <w:color w:val="000000"/>
          <w:sz w:val="24"/>
          <w:szCs w:val="24"/>
        </w:rPr>
        <w:t>запасы.</w:t>
      </w:r>
    </w:p>
    <w:p w:rsidR="00165774" w:rsidRPr="00706589" w:rsidRDefault="00647C2A" w:rsidP="00564A38">
      <w:pPr>
        <w:shd w:val="clear" w:color="auto" w:fill="FFFFFF"/>
        <w:ind w:left="48" w:right="144" w:firstLine="394"/>
        <w:jc w:val="both"/>
        <w:rPr>
          <w:sz w:val="24"/>
          <w:szCs w:val="24"/>
        </w:rPr>
      </w:pPr>
      <w:r w:rsidRPr="00706589">
        <w:rPr>
          <w:rFonts w:eastAsia="Times New Roman"/>
          <w:b/>
          <w:bCs/>
          <w:color w:val="000000"/>
          <w:sz w:val="24"/>
          <w:szCs w:val="24"/>
        </w:rPr>
        <w:t xml:space="preserve">И </w:t>
      </w:r>
      <w:r w:rsidRPr="00706589">
        <w:rPr>
          <w:rFonts w:eastAsia="Times New Roman"/>
          <w:color w:val="000000"/>
          <w:sz w:val="24"/>
          <w:szCs w:val="24"/>
        </w:rPr>
        <w:t>лишь в тот момент, когда ресурсы действительно станут использоваться (затрачиваться) фирмой для производства товаров или оказания услуг, начинается формирование величины издержек. Таким образом, издержки равны произведению цены за единицу ресурса на тот объем этих ресурсов, который уже использован для изготовления товаров или осуществления иной деятельности фирмы.</w:t>
      </w:r>
    </w:p>
    <w:p w:rsidR="00165774" w:rsidRPr="00706589" w:rsidRDefault="00647C2A" w:rsidP="00564A38">
      <w:pPr>
        <w:shd w:val="clear" w:color="auto" w:fill="FFFFFF"/>
        <w:ind w:left="48" w:right="139" w:firstLine="403"/>
        <w:jc w:val="both"/>
        <w:rPr>
          <w:sz w:val="24"/>
          <w:szCs w:val="24"/>
        </w:rPr>
      </w:pPr>
      <w:r w:rsidRPr="00706589">
        <w:rPr>
          <w:rFonts w:eastAsia="Times New Roman"/>
          <w:color w:val="000000"/>
          <w:sz w:val="24"/>
          <w:szCs w:val="24"/>
        </w:rPr>
        <w:t>Наше понимание издержек будет неполным, если мы не обратим внимания на то, что издержки фирмы формируются по-разному в зависимости от вида исполь</w:t>
      </w:r>
      <w:r w:rsidRPr="00706589">
        <w:rPr>
          <w:rFonts w:eastAsia="Times New Roman"/>
          <w:color w:val="000000"/>
          <w:sz w:val="24"/>
          <w:szCs w:val="24"/>
        </w:rPr>
        <w:softHyphen/>
        <w:t>зуемых ресурсов.</w:t>
      </w:r>
    </w:p>
    <w:p w:rsidR="00165774" w:rsidRPr="00706589" w:rsidRDefault="00647C2A" w:rsidP="00564A38">
      <w:pPr>
        <w:shd w:val="clear" w:color="auto" w:fill="FFFFFF"/>
        <w:ind w:left="53" w:right="154" w:firstLine="398"/>
        <w:jc w:val="both"/>
        <w:rPr>
          <w:sz w:val="24"/>
          <w:szCs w:val="24"/>
        </w:rPr>
      </w:pPr>
      <w:r w:rsidRPr="00706589">
        <w:rPr>
          <w:rFonts w:eastAsia="Times New Roman"/>
          <w:color w:val="000000"/>
          <w:sz w:val="24"/>
          <w:szCs w:val="24"/>
        </w:rPr>
        <w:t>Сравним, например, издержки, связанные с использованием материалов, и издержки, связанные с использованием производственных помещений.</w:t>
      </w:r>
    </w:p>
    <w:p w:rsidR="00165774" w:rsidRPr="00706589" w:rsidRDefault="00647C2A" w:rsidP="00564A38">
      <w:pPr>
        <w:shd w:val="clear" w:color="auto" w:fill="FFFFFF"/>
        <w:ind w:left="10" w:right="24" w:firstLine="403"/>
        <w:jc w:val="both"/>
        <w:rPr>
          <w:sz w:val="24"/>
          <w:szCs w:val="24"/>
        </w:rPr>
      </w:pPr>
      <w:r w:rsidRPr="00706589">
        <w:rPr>
          <w:rFonts w:eastAsia="Times New Roman"/>
          <w:color w:val="000000"/>
          <w:sz w:val="24"/>
          <w:szCs w:val="24"/>
        </w:rPr>
        <w:t>И материалы, и помещения — ресурсы, без которых фирма не может организо</w:t>
      </w:r>
      <w:r w:rsidRPr="00706589">
        <w:rPr>
          <w:rFonts w:eastAsia="Times New Roman"/>
          <w:color w:val="000000"/>
          <w:sz w:val="24"/>
          <w:szCs w:val="24"/>
        </w:rPr>
        <w:softHyphen/>
        <w:t>вать производство. Но если материалы в процессе изготовления продукции теряют свой внешний вид, превращаясь в готовые изделия (а часть — в отходы), то произ</w:t>
      </w:r>
      <w:r w:rsidRPr="00706589">
        <w:rPr>
          <w:rFonts w:eastAsia="Times New Roman"/>
          <w:color w:val="000000"/>
          <w:sz w:val="24"/>
          <w:szCs w:val="24"/>
        </w:rPr>
        <w:softHyphen/>
        <w:t>водственные цеха остаются на месте и после того, как их покинет очередная партия изделий.</w:t>
      </w:r>
    </w:p>
    <w:p w:rsidR="00165774" w:rsidRPr="00706589" w:rsidRDefault="00647C2A" w:rsidP="00564A38">
      <w:pPr>
        <w:shd w:val="clear" w:color="auto" w:fill="FFFFFF"/>
        <w:ind w:left="10" w:right="19" w:firstLine="403"/>
        <w:jc w:val="both"/>
        <w:rPr>
          <w:sz w:val="24"/>
          <w:szCs w:val="24"/>
        </w:rPr>
      </w:pPr>
      <w:r w:rsidRPr="00706589">
        <w:rPr>
          <w:rFonts w:eastAsia="Times New Roman"/>
          <w:color w:val="000000"/>
          <w:sz w:val="24"/>
          <w:szCs w:val="24"/>
        </w:rPr>
        <w:t>Кроме того, чем больше единиц продукции нам надо изготовить, тем больше материалов придется на это потратить. Если на изготовление автомобиля уходит, скажем, 1,2 т металла, то для изготовления 10 автомобилей потребуется 12 т металла, а 100 автомобилей — 120 т.</w:t>
      </w:r>
    </w:p>
    <w:p w:rsidR="00165774" w:rsidRPr="00706589" w:rsidRDefault="00647C2A" w:rsidP="00564A38">
      <w:pPr>
        <w:shd w:val="clear" w:color="auto" w:fill="FFFFFF"/>
        <w:ind w:left="5" w:firstLine="398"/>
        <w:jc w:val="both"/>
        <w:rPr>
          <w:sz w:val="24"/>
          <w:szCs w:val="24"/>
        </w:rPr>
      </w:pPr>
      <w:r w:rsidRPr="00706589">
        <w:rPr>
          <w:rFonts w:eastAsia="Times New Roman"/>
          <w:color w:val="000000"/>
          <w:sz w:val="24"/>
          <w:szCs w:val="24"/>
        </w:rPr>
        <w:t>Теперь обратим внимание на цех, в котором производятся эти автомобили, и установленное в нем оборудование. Допустим, что они были возведены из расчета на производство 100 автомобилей в сутки. Но если в этом цехе и на этом оборудовании из-за упавшего спроса будет производиться не 100, а, скажем, 90 автомобилей, то от этого не изменятся ни размеры цеха, ни объем установленного в нем оборудования.</w:t>
      </w:r>
    </w:p>
    <w:p w:rsidR="00165774" w:rsidRPr="00706589" w:rsidRDefault="00647C2A" w:rsidP="00564A38">
      <w:pPr>
        <w:shd w:val="clear" w:color="auto" w:fill="FFFFFF"/>
        <w:ind w:left="10" w:right="10" w:firstLine="403"/>
        <w:jc w:val="both"/>
        <w:rPr>
          <w:sz w:val="24"/>
          <w:szCs w:val="24"/>
        </w:rPr>
      </w:pPr>
      <w:r w:rsidRPr="00706589">
        <w:rPr>
          <w:rFonts w:eastAsia="Times New Roman"/>
          <w:color w:val="000000"/>
          <w:sz w:val="24"/>
          <w:szCs w:val="24"/>
        </w:rPr>
        <w:t>Именно подобные различия в масштабах изменения объемов потребления про</w:t>
      </w:r>
      <w:r w:rsidRPr="00706589">
        <w:rPr>
          <w:rFonts w:eastAsia="Times New Roman"/>
          <w:color w:val="000000"/>
          <w:sz w:val="24"/>
          <w:szCs w:val="24"/>
        </w:rPr>
        <w:softHyphen/>
        <w:t>изводственных ресурсов при изменении объемов производства заставили экономи</w:t>
      </w:r>
      <w:r w:rsidRPr="00706589">
        <w:rPr>
          <w:rFonts w:eastAsia="Times New Roman"/>
          <w:color w:val="000000"/>
          <w:sz w:val="24"/>
          <w:szCs w:val="24"/>
        </w:rPr>
        <w:softHyphen/>
        <w:t>стов разбить все виды издержек на две категории:</w:t>
      </w:r>
    </w:p>
    <w:p w:rsidR="00165774" w:rsidRPr="00706589" w:rsidRDefault="00647C2A" w:rsidP="00564A38">
      <w:pPr>
        <w:numPr>
          <w:ilvl w:val="0"/>
          <w:numId w:val="3"/>
        </w:numPr>
        <w:shd w:val="clear" w:color="auto" w:fill="FFFFFF"/>
        <w:tabs>
          <w:tab w:val="left" w:pos="744"/>
        </w:tabs>
        <w:ind w:left="408"/>
        <w:rPr>
          <w:color w:val="000000"/>
          <w:sz w:val="24"/>
          <w:szCs w:val="24"/>
        </w:rPr>
      </w:pPr>
      <w:r w:rsidRPr="00706589">
        <w:rPr>
          <w:rFonts w:eastAsia="Times New Roman"/>
          <w:color w:val="000000"/>
          <w:sz w:val="24"/>
          <w:szCs w:val="24"/>
        </w:rPr>
        <w:t>постоянные издержки;</w:t>
      </w:r>
    </w:p>
    <w:p w:rsidR="00165774" w:rsidRPr="00706589" w:rsidRDefault="00647C2A" w:rsidP="00564A38">
      <w:pPr>
        <w:numPr>
          <w:ilvl w:val="0"/>
          <w:numId w:val="3"/>
        </w:numPr>
        <w:shd w:val="clear" w:color="auto" w:fill="FFFFFF"/>
        <w:tabs>
          <w:tab w:val="left" w:pos="744"/>
        </w:tabs>
        <w:ind w:left="408"/>
        <w:rPr>
          <w:color w:val="000000"/>
          <w:sz w:val="24"/>
          <w:szCs w:val="24"/>
        </w:rPr>
      </w:pPr>
      <w:r w:rsidRPr="00706589">
        <w:rPr>
          <w:rFonts w:eastAsia="Times New Roman"/>
          <w:color w:val="000000"/>
          <w:sz w:val="24"/>
          <w:szCs w:val="24"/>
        </w:rPr>
        <w:lastRenderedPageBreak/>
        <w:t>переменные издержки.</w:t>
      </w:r>
    </w:p>
    <w:p w:rsidR="00165774" w:rsidRPr="00706589" w:rsidRDefault="00647C2A" w:rsidP="00564A38">
      <w:pPr>
        <w:shd w:val="clear" w:color="auto" w:fill="FFFFFF"/>
        <w:ind w:firstLine="403"/>
        <w:jc w:val="both"/>
        <w:rPr>
          <w:sz w:val="24"/>
          <w:szCs w:val="24"/>
        </w:rPr>
      </w:pPr>
      <w:r w:rsidRPr="00706589">
        <w:rPr>
          <w:rFonts w:eastAsia="Times New Roman"/>
          <w:color w:val="000000"/>
          <w:sz w:val="24"/>
          <w:szCs w:val="24"/>
        </w:rPr>
        <w:t xml:space="preserve">К </w:t>
      </w:r>
      <w:r w:rsidRPr="00706589">
        <w:rPr>
          <w:rFonts w:eastAsia="Times New Roman"/>
          <w:b/>
          <w:bCs/>
          <w:color w:val="000000"/>
          <w:sz w:val="24"/>
          <w:szCs w:val="24"/>
        </w:rPr>
        <w:t xml:space="preserve">постоянным издержкам </w:t>
      </w:r>
      <w:r w:rsidRPr="00706589">
        <w:rPr>
          <w:rFonts w:eastAsia="Times New Roman"/>
          <w:color w:val="000000"/>
          <w:sz w:val="24"/>
          <w:szCs w:val="24"/>
        </w:rPr>
        <w:t>относятся, например, арендная плата за помещения, издержки, связанные с обслуживанием оборудования, выплаты в погашение ранее полученных ссуд, а также всевозможные административные и иные накладные рас</w:t>
      </w:r>
      <w:r w:rsidRPr="00706589">
        <w:rPr>
          <w:rFonts w:eastAsia="Times New Roman"/>
          <w:color w:val="000000"/>
          <w:sz w:val="24"/>
          <w:szCs w:val="24"/>
        </w:rPr>
        <w:softHyphen/>
        <w:t>ходы.</w:t>
      </w:r>
    </w:p>
    <w:p w:rsidR="00165774" w:rsidRPr="00706589" w:rsidRDefault="00A81A1B" w:rsidP="00564A38">
      <w:pPr>
        <w:shd w:val="clear" w:color="auto" w:fill="FFFFFF"/>
        <w:ind w:firstLine="398"/>
        <w:jc w:val="both"/>
        <w:rPr>
          <w:sz w:val="24"/>
          <w:szCs w:val="24"/>
        </w:rPr>
      </w:pPr>
      <w:r w:rsidRPr="00706589">
        <w:rPr>
          <w:rFonts w:eastAsia="Times New Roman"/>
          <w:b/>
          <w:bCs/>
          <w:noProof/>
          <w:color w:val="000000"/>
          <w:sz w:val="24"/>
          <w:szCs w:val="24"/>
        </w:rPr>
        <w:drawing>
          <wp:anchor distT="0" distB="0" distL="114300" distR="114300" simplePos="0" relativeHeight="251712512" behindDoc="0" locked="0" layoutInCell="1" allowOverlap="1">
            <wp:simplePos x="0" y="0"/>
            <wp:positionH relativeFrom="column">
              <wp:posOffset>1905</wp:posOffset>
            </wp:positionH>
            <wp:positionV relativeFrom="paragraph">
              <wp:posOffset>459105</wp:posOffset>
            </wp:positionV>
            <wp:extent cx="3181350" cy="2371725"/>
            <wp:effectExtent l="1905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3181350" cy="2371725"/>
                    </a:xfrm>
                    <a:prstGeom prst="rect">
                      <a:avLst/>
                    </a:prstGeom>
                    <a:noFill/>
                    <a:ln w="9525">
                      <a:noFill/>
                      <a:miter lim="800000"/>
                      <a:headEnd/>
                      <a:tailEnd/>
                    </a:ln>
                  </pic:spPr>
                </pic:pic>
              </a:graphicData>
            </a:graphic>
          </wp:anchor>
        </w:drawing>
      </w:r>
      <w:r w:rsidR="00647C2A" w:rsidRPr="00706589">
        <w:rPr>
          <w:rFonts w:eastAsia="Times New Roman"/>
          <w:b/>
          <w:bCs/>
          <w:color w:val="000000"/>
          <w:sz w:val="24"/>
          <w:szCs w:val="24"/>
        </w:rPr>
        <w:t xml:space="preserve">Переменные издержки </w:t>
      </w:r>
      <w:r w:rsidR="00647C2A" w:rsidRPr="00706589">
        <w:rPr>
          <w:rFonts w:eastAsia="Times New Roman"/>
          <w:color w:val="000000"/>
          <w:sz w:val="24"/>
          <w:szCs w:val="24"/>
        </w:rPr>
        <w:t>включают издержки фирмы на материалы, энергию, комплектующие изделия, заработную плату. Они изменяются при любом колебании объемов выпуска товаров и в том же направлении (увеличиваются при росте объе</w:t>
      </w:r>
      <w:r w:rsidR="00647C2A" w:rsidRPr="00706589">
        <w:rPr>
          <w:rFonts w:eastAsia="Times New Roman"/>
          <w:color w:val="000000"/>
          <w:sz w:val="24"/>
          <w:szCs w:val="24"/>
        </w:rPr>
        <w:softHyphen/>
        <w:t>мов и падают при их сокращении).</w:t>
      </w:r>
    </w:p>
    <w:p w:rsidR="00165774" w:rsidRPr="00706589" w:rsidRDefault="00647C2A" w:rsidP="00564A38">
      <w:pPr>
        <w:shd w:val="clear" w:color="auto" w:fill="FFFFFF"/>
        <w:ind w:right="5" w:firstLine="408"/>
        <w:jc w:val="both"/>
        <w:rPr>
          <w:sz w:val="24"/>
          <w:szCs w:val="24"/>
        </w:rPr>
      </w:pPr>
      <w:r w:rsidRPr="00706589">
        <w:rPr>
          <w:rFonts w:eastAsia="Times New Roman"/>
          <w:color w:val="000000"/>
          <w:sz w:val="24"/>
          <w:szCs w:val="24"/>
        </w:rPr>
        <w:t>Разницу в закономерностях изменения издержек и их общую структуру нагляд</w:t>
      </w:r>
      <w:r w:rsidRPr="00706589">
        <w:rPr>
          <w:rFonts w:eastAsia="Times New Roman"/>
          <w:color w:val="000000"/>
          <w:sz w:val="24"/>
          <w:szCs w:val="24"/>
        </w:rPr>
        <w:softHyphen/>
        <w:t>но иллюстрирует рис. 10-5.</w:t>
      </w:r>
    </w:p>
    <w:p w:rsidR="00165774" w:rsidRPr="00706589" w:rsidRDefault="00647C2A" w:rsidP="00564A38">
      <w:pPr>
        <w:shd w:val="clear" w:color="auto" w:fill="FFFFFF"/>
        <w:ind w:left="144"/>
        <w:rPr>
          <w:sz w:val="24"/>
          <w:szCs w:val="24"/>
        </w:rPr>
      </w:pPr>
      <w:r w:rsidRPr="00706589">
        <w:rPr>
          <w:rFonts w:eastAsia="Times New Roman"/>
          <w:b/>
          <w:bCs/>
          <w:i/>
          <w:iCs/>
          <w:color w:val="000000"/>
          <w:sz w:val="24"/>
          <w:szCs w:val="24"/>
        </w:rPr>
        <w:t xml:space="preserve">Рис. 10-5. </w:t>
      </w:r>
      <w:r w:rsidRPr="00706589">
        <w:rPr>
          <w:rFonts w:eastAsia="Times New Roman"/>
          <w:b/>
          <w:bCs/>
          <w:color w:val="000000"/>
          <w:sz w:val="24"/>
          <w:szCs w:val="24"/>
        </w:rPr>
        <w:t xml:space="preserve">Структура общих затрат и различия в изменении сумм постоянных и переменных издержек при изменении объемов </w:t>
      </w:r>
      <w:r w:rsidRPr="00706589">
        <w:rPr>
          <w:rFonts w:eastAsia="Times New Roman"/>
          <w:b/>
          <w:bCs/>
          <w:color w:val="000000"/>
          <w:position w:val="5"/>
          <w:sz w:val="24"/>
          <w:szCs w:val="24"/>
        </w:rPr>
        <w:t xml:space="preserve"> </w:t>
      </w:r>
      <w:r w:rsidRPr="00706589">
        <w:rPr>
          <w:rFonts w:eastAsia="Times New Roman"/>
          <w:b/>
          <w:bCs/>
          <w:color w:val="000000"/>
          <w:sz w:val="24"/>
          <w:szCs w:val="24"/>
        </w:rPr>
        <w:t>производства</w:t>
      </w:r>
    </w:p>
    <w:p w:rsidR="00165774" w:rsidRPr="00706589" w:rsidRDefault="00165774" w:rsidP="00564A38">
      <w:pPr>
        <w:shd w:val="clear" w:color="auto" w:fill="FFFFFF"/>
        <w:ind w:left="144"/>
        <w:rPr>
          <w:sz w:val="24"/>
          <w:szCs w:val="24"/>
        </w:rPr>
        <w:sectPr w:rsidR="00165774" w:rsidRPr="00706589" w:rsidSect="00CF0345">
          <w:footerReference w:type="default" r:id="rId25"/>
          <w:pgSz w:w="11909" w:h="16834"/>
          <w:pgMar w:top="567" w:right="567" w:bottom="567" w:left="567" w:header="720" w:footer="720" w:gutter="0"/>
          <w:cols w:space="60"/>
          <w:noEndnote/>
        </w:sectPr>
      </w:pPr>
    </w:p>
    <w:tbl>
      <w:tblPr>
        <w:tblW w:w="0" w:type="auto"/>
        <w:tblInd w:w="40" w:type="dxa"/>
        <w:tblLayout w:type="fixed"/>
        <w:tblCellMar>
          <w:left w:w="40" w:type="dxa"/>
          <w:right w:w="40" w:type="dxa"/>
        </w:tblCellMar>
        <w:tblLook w:val="0000"/>
      </w:tblPr>
      <w:tblGrid>
        <w:gridCol w:w="4051"/>
        <w:gridCol w:w="778"/>
        <w:gridCol w:w="3264"/>
      </w:tblGrid>
      <w:tr w:rsidR="00165774" w:rsidRPr="00706589">
        <w:trPr>
          <w:trHeight w:hRule="exact" w:val="346"/>
        </w:trPr>
        <w:tc>
          <w:tcPr>
            <w:tcW w:w="8093" w:type="dxa"/>
            <w:gridSpan w:val="3"/>
            <w:tcBorders>
              <w:top w:val="nil"/>
              <w:left w:val="nil"/>
              <w:bottom w:val="single" w:sz="6" w:space="0" w:color="auto"/>
              <w:right w:val="nil"/>
            </w:tcBorders>
            <w:shd w:val="clear" w:color="auto" w:fill="000000"/>
          </w:tcPr>
          <w:p w:rsidR="00165774" w:rsidRPr="00706589" w:rsidRDefault="00647C2A" w:rsidP="00564A38">
            <w:pPr>
              <w:shd w:val="clear" w:color="auto" w:fill="000000"/>
              <w:jc w:val="center"/>
              <w:rPr>
                <w:sz w:val="24"/>
                <w:szCs w:val="24"/>
              </w:rPr>
            </w:pPr>
            <w:r w:rsidRPr="00706589">
              <w:rPr>
                <w:rFonts w:eastAsia="Times New Roman"/>
                <w:b/>
                <w:bCs/>
                <w:color w:val="FFFFFF"/>
                <w:sz w:val="24"/>
                <w:szCs w:val="24"/>
              </w:rPr>
              <w:lastRenderedPageBreak/>
              <w:t>ЭКОНОМИКА В ЛИЦАХ</w:t>
            </w:r>
          </w:p>
        </w:tc>
      </w:tr>
      <w:tr w:rsidR="00165774" w:rsidRPr="00706589">
        <w:trPr>
          <w:trHeight w:hRule="exact" w:val="749"/>
        </w:trPr>
        <w:tc>
          <w:tcPr>
            <w:tcW w:w="8093" w:type="dxa"/>
            <w:gridSpan w:val="3"/>
            <w:tcBorders>
              <w:top w:val="single" w:sz="6" w:space="0" w:color="auto"/>
              <w:left w:val="nil"/>
              <w:bottom w:val="nil"/>
              <w:right w:val="nil"/>
            </w:tcBorders>
            <w:shd w:val="clear" w:color="auto" w:fill="FFFFFF"/>
          </w:tcPr>
          <w:p w:rsidR="00165774" w:rsidRPr="00706589" w:rsidRDefault="00647C2A" w:rsidP="00564A38">
            <w:pPr>
              <w:shd w:val="clear" w:color="auto" w:fill="FFFFFF"/>
              <w:jc w:val="center"/>
              <w:rPr>
                <w:sz w:val="24"/>
                <w:szCs w:val="24"/>
              </w:rPr>
            </w:pPr>
            <w:r w:rsidRPr="00706589">
              <w:rPr>
                <w:rFonts w:eastAsia="Times New Roman"/>
                <w:color w:val="000000"/>
                <w:sz w:val="24"/>
                <w:szCs w:val="24"/>
              </w:rPr>
              <w:t>Матвей КУЗНЕЦОВ</w:t>
            </w:r>
          </w:p>
        </w:tc>
      </w:tr>
      <w:tr w:rsidR="00165774" w:rsidRPr="00706589">
        <w:trPr>
          <w:trHeight w:hRule="exact" w:val="346"/>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Примером   успешного   использования</w:t>
            </w:r>
          </w:p>
        </w:tc>
        <w:tc>
          <w:tcPr>
            <w:tcW w:w="4042" w:type="dxa"/>
            <w:gridSpan w:val="2"/>
            <w:tcBorders>
              <w:top w:val="nil"/>
              <w:left w:val="nil"/>
              <w:bottom w:val="nil"/>
              <w:right w:val="nil"/>
            </w:tcBorders>
            <w:shd w:val="clear" w:color="auto" w:fill="FFFFFF"/>
          </w:tcPr>
          <w:p w:rsidR="00165774" w:rsidRPr="00706589" w:rsidRDefault="00A81A1B" w:rsidP="00564A38">
            <w:pPr>
              <w:shd w:val="clear" w:color="auto" w:fill="FFFFFF"/>
              <w:rPr>
                <w:sz w:val="24"/>
                <w:szCs w:val="24"/>
              </w:rPr>
            </w:pPr>
            <w:r w:rsidRPr="00706589">
              <w:rPr>
                <w:noProof/>
                <w:sz w:val="24"/>
                <w:szCs w:val="24"/>
              </w:rPr>
              <w:drawing>
                <wp:anchor distT="0" distB="0" distL="114300" distR="114300" simplePos="0" relativeHeight="251713536" behindDoc="0" locked="0" layoutInCell="1" allowOverlap="1">
                  <wp:simplePos x="0" y="0"/>
                  <wp:positionH relativeFrom="column">
                    <wp:posOffset>99695</wp:posOffset>
                  </wp:positionH>
                  <wp:positionV relativeFrom="paragraph">
                    <wp:posOffset>97155</wp:posOffset>
                  </wp:positionV>
                  <wp:extent cx="2533650" cy="3524250"/>
                  <wp:effectExtent l="1905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2533650" cy="3524250"/>
                          </a:xfrm>
                          <a:prstGeom prst="rect">
                            <a:avLst/>
                          </a:prstGeom>
                          <a:noFill/>
                          <a:ln w="9525">
                            <a:noFill/>
                            <a:miter lim="800000"/>
                            <a:headEnd/>
                            <a:tailEnd/>
                          </a:ln>
                        </pic:spPr>
                      </pic:pic>
                    </a:graphicData>
                  </a:graphic>
                </wp:anchor>
              </w:drawing>
            </w:r>
          </w:p>
        </w:tc>
      </w:tr>
      <w:tr w:rsidR="00165774" w:rsidRPr="00706589">
        <w:trPr>
          <w:trHeight w:hRule="exact" w:val="221"/>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преимуществ  массового  производства</w:t>
            </w:r>
          </w:p>
        </w:tc>
        <w:tc>
          <w:tcPr>
            <w:tcW w:w="4042" w:type="dxa"/>
            <w:gridSpan w:val="2"/>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11"/>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может служить история знаменитой рос-</w:t>
            </w:r>
          </w:p>
        </w:tc>
        <w:tc>
          <w:tcPr>
            <w:tcW w:w="4042" w:type="dxa"/>
            <w:gridSpan w:val="2"/>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21"/>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сийской фирмы по производству фарфо-</w:t>
            </w:r>
          </w:p>
        </w:tc>
        <w:tc>
          <w:tcPr>
            <w:tcW w:w="4042" w:type="dxa"/>
            <w:gridSpan w:val="2"/>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11"/>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ровых и фаянсовых изделий «Товарище-</w:t>
            </w:r>
          </w:p>
        </w:tc>
        <w:tc>
          <w:tcPr>
            <w:tcW w:w="4042" w:type="dxa"/>
            <w:gridSpan w:val="2"/>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21"/>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ство Матвея Кузнецова».</w:t>
            </w:r>
          </w:p>
        </w:tc>
        <w:tc>
          <w:tcPr>
            <w:tcW w:w="4042" w:type="dxa"/>
            <w:gridSpan w:val="2"/>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40"/>
        </w:trPr>
        <w:tc>
          <w:tcPr>
            <w:tcW w:w="4051" w:type="dxa"/>
            <w:tcBorders>
              <w:top w:val="nil"/>
              <w:left w:val="nil"/>
              <w:bottom w:val="nil"/>
              <w:right w:val="nil"/>
            </w:tcBorders>
            <w:shd w:val="clear" w:color="auto" w:fill="FFFFFF"/>
          </w:tcPr>
          <w:p w:rsidR="00165774" w:rsidRPr="00706589" w:rsidRDefault="00647C2A" w:rsidP="00564A38">
            <w:pPr>
              <w:shd w:val="clear" w:color="auto" w:fill="FFFFFF"/>
              <w:ind w:left="302"/>
              <w:rPr>
                <w:sz w:val="24"/>
                <w:szCs w:val="24"/>
              </w:rPr>
            </w:pPr>
            <w:r w:rsidRPr="00706589">
              <w:rPr>
                <w:rFonts w:eastAsia="Times New Roman"/>
                <w:color w:val="000000"/>
                <w:sz w:val="24"/>
                <w:szCs w:val="24"/>
              </w:rPr>
              <w:t>Эта фирма родилась в России в 1810г.,</w:t>
            </w:r>
          </w:p>
        </w:tc>
        <w:tc>
          <w:tcPr>
            <w:tcW w:w="4042" w:type="dxa"/>
            <w:gridSpan w:val="2"/>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11"/>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и все ее производственные мощности по-</w:t>
            </w:r>
          </w:p>
        </w:tc>
        <w:tc>
          <w:tcPr>
            <w:tcW w:w="4042" w:type="dxa"/>
            <w:gridSpan w:val="2"/>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11"/>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началу состояли из двух горнов, где обжи-</w:t>
            </w:r>
          </w:p>
        </w:tc>
        <w:tc>
          <w:tcPr>
            <w:tcW w:w="4042" w:type="dxa"/>
            <w:gridSpan w:val="2"/>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21"/>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гали фарфор. Расцвет фирмы начался пос-</w:t>
            </w:r>
          </w:p>
        </w:tc>
        <w:tc>
          <w:tcPr>
            <w:tcW w:w="4042" w:type="dxa"/>
            <w:gridSpan w:val="2"/>
            <w:vMerge w:val="restart"/>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11"/>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ле 1864 г., когда во главе ее стал Матвей</w:t>
            </w:r>
          </w:p>
        </w:tc>
        <w:tc>
          <w:tcPr>
            <w:tcW w:w="4042" w:type="dxa"/>
            <w:gridSpan w:val="2"/>
            <w:vMerge/>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p w:rsidR="00165774" w:rsidRPr="00706589" w:rsidRDefault="00165774" w:rsidP="00564A38">
            <w:pPr>
              <w:shd w:val="clear" w:color="auto" w:fill="FFFFFF"/>
              <w:rPr>
                <w:sz w:val="24"/>
                <w:szCs w:val="24"/>
              </w:rPr>
            </w:pPr>
          </w:p>
        </w:tc>
      </w:tr>
      <w:tr w:rsidR="00165774" w:rsidRPr="00706589">
        <w:trPr>
          <w:trHeight w:hRule="exact" w:val="240"/>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Сидорович Кузнецов (1846-?) — россий-</w:t>
            </w:r>
          </w:p>
        </w:tc>
        <w:tc>
          <w:tcPr>
            <w:tcW w:w="778"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c>
          <w:tcPr>
            <w:tcW w:w="3264"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02"/>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ский предприниматель нового типа, имев-</w:t>
            </w:r>
          </w:p>
        </w:tc>
        <w:tc>
          <w:tcPr>
            <w:tcW w:w="778"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c>
          <w:tcPr>
            <w:tcW w:w="3264"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30"/>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ший за плечами специальное образование</w:t>
            </w:r>
          </w:p>
        </w:tc>
        <w:tc>
          <w:tcPr>
            <w:tcW w:w="778"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c>
          <w:tcPr>
            <w:tcW w:w="3264"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30"/>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color w:val="000000"/>
                <w:sz w:val="24"/>
                <w:szCs w:val="24"/>
              </w:rPr>
              <w:t>(</w:t>
            </w:r>
            <w:r w:rsidRPr="00706589">
              <w:rPr>
                <w:rFonts w:eastAsia="Times New Roman"/>
                <w:color w:val="000000"/>
                <w:sz w:val="24"/>
                <w:szCs w:val="24"/>
              </w:rPr>
              <w:t>коммерческое училище в Риге).</w:t>
            </w:r>
          </w:p>
        </w:tc>
        <w:tc>
          <w:tcPr>
            <w:tcW w:w="778"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c>
          <w:tcPr>
            <w:tcW w:w="3264"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21"/>
        </w:trPr>
        <w:tc>
          <w:tcPr>
            <w:tcW w:w="4051" w:type="dxa"/>
            <w:tcBorders>
              <w:top w:val="nil"/>
              <w:left w:val="nil"/>
              <w:bottom w:val="nil"/>
              <w:right w:val="nil"/>
            </w:tcBorders>
            <w:shd w:val="clear" w:color="auto" w:fill="FFFFFF"/>
          </w:tcPr>
          <w:p w:rsidR="00165774" w:rsidRPr="00706589" w:rsidRDefault="00647C2A" w:rsidP="00564A38">
            <w:pPr>
              <w:shd w:val="clear" w:color="auto" w:fill="FFFFFF"/>
              <w:ind w:left="298"/>
              <w:rPr>
                <w:sz w:val="24"/>
                <w:szCs w:val="24"/>
              </w:rPr>
            </w:pPr>
            <w:r w:rsidRPr="00706589">
              <w:rPr>
                <w:rFonts w:eastAsia="Times New Roman"/>
                <w:color w:val="000000"/>
                <w:sz w:val="24"/>
                <w:szCs w:val="24"/>
              </w:rPr>
              <w:t>Он хорошо понимал закономерности</w:t>
            </w:r>
          </w:p>
        </w:tc>
        <w:tc>
          <w:tcPr>
            <w:tcW w:w="778"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c>
          <w:tcPr>
            <w:tcW w:w="3264"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11"/>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массового производства, которое скла-</w:t>
            </w:r>
          </w:p>
        </w:tc>
        <w:tc>
          <w:tcPr>
            <w:tcW w:w="778"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c>
          <w:tcPr>
            <w:tcW w:w="3264"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21"/>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 xml:space="preserve">дывалось на переломе </w:t>
            </w:r>
            <w:r w:rsidRPr="00706589">
              <w:rPr>
                <w:rFonts w:eastAsia="Times New Roman"/>
                <w:color w:val="000000"/>
                <w:sz w:val="24"/>
                <w:szCs w:val="24"/>
                <w:lang w:val="en-US"/>
              </w:rPr>
              <w:t>XIX</w:t>
            </w:r>
            <w:r w:rsidRPr="00706589">
              <w:rPr>
                <w:rFonts w:eastAsia="Times New Roman"/>
                <w:color w:val="000000"/>
                <w:sz w:val="24"/>
                <w:szCs w:val="24"/>
              </w:rPr>
              <w:t>-</w:t>
            </w:r>
            <w:r w:rsidRPr="00706589">
              <w:rPr>
                <w:rFonts w:eastAsia="Times New Roman"/>
                <w:color w:val="000000"/>
                <w:sz w:val="24"/>
                <w:szCs w:val="24"/>
                <w:lang w:val="en-US"/>
              </w:rPr>
              <w:t>XX</w:t>
            </w:r>
            <w:r w:rsidRPr="00706589">
              <w:rPr>
                <w:rFonts w:eastAsia="Times New Roman"/>
                <w:color w:val="000000"/>
                <w:sz w:val="24"/>
                <w:szCs w:val="24"/>
              </w:rPr>
              <w:t xml:space="preserve"> вв. И по-</w:t>
            </w:r>
          </w:p>
        </w:tc>
        <w:tc>
          <w:tcPr>
            <w:tcW w:w="778"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c>
          <w:tcPr>
            <w:tcW w:w="3264"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21"/>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этому сделал ставку на сочетание высо-</w:t>
            </w:r>
          </w:p>
        </w:tc>
        <w:tc>
          <w:tcPr>
            <w:tcW w:w="778"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c>
          <w:tcPr>
            <w:tcW w:w="3264"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30"/>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кого художественного уровня своих изде-</w:t>
            </w:r>
          </w:p>
        </w:tc>
        <w:tc>
          <w:tcPr>
            <w:tcW w:w="778"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c>
          <w:tcPr>
            <w:tcW w:w="3264" w:type="dxa"/>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11"/>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лий   с   массовым   их   производством,</w:t>
            </w:r>
          </w:p>
        </w:tc>
        <w:tc>
          <w:tcPr>
            <w:tcW w:w="4042" w:type="dxa"/>
            <w:gridSpan w:val="2"/>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02"/>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позволявшим удешевить продукцию.</w:t>
            </w:r>
          </w:p>
        </w:tc>
        <w:tc>
          <w:tcPr>
            <w:tcW w:w="4042" w:type="dxa"/>
            <w:gridSpan w:val="2"/>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30"/>
        </w:trPr>
        <w:tc>
          <w:tcPr>
            <w:tcW w:w="4051" w:type="dxa"/>
            <w:tcBorders>
              <w:top w:val="nil"/>
              <w:left w:val="nil"/>
              <w:bottom w:val="nil"/>
              <w:right w:val="nil"/>
            </w:tcBorders>
            <w:shd w:val="clear" w:color="auto" w:fill="FFFFFF"/>
          </w:tcPr>
          <w:p w:rsidR="00165774" w:rsidRPr="00706589" w:rsidRDefault="00647C2A" w:rsidP="00564A38">
            <w:pPr>
              <w:shd w:val="clear" w:color="auto" w:fill="FFFFFF"/>
              <w:ind w:left="307"/>
              <w:rPr>
                <w:sz w:val="24"/>
                <w:szCs w:val="24"/>
              </w:rPr>
            </w:pPr>
            <w:r w:rsidRPr="00706589">
              <w:rPr>
                <w:rFonts w:eastAsia="Times New Roman"/>
                <w:color w:val="000000"/>
                <w:sz w:val="24"/>
                <w:szCs w:val="24"/>
              </w:rPr>
              <w:t>Примером быстрого роста масшта-</w:t>
            </w:r>
          </w:p>
        </w:tc>
        <w:tc>
          <w:tcPr>
            <w:tcW w:w="4042" w:type="dxa"/>
            <w:gridSpan w:val="2"/>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30"/>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бов предприятий этой фирмы в рамках</w:t>
            </w:r>
          </w:p>
        </w:tc>
        <w:tc>
          <w:tcPr>
            <w:tcW w:w="4042" w:type="dxa"/>
            <w:gridSpan w:val="2"/>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02"/>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массового производства может служить</w:t>
            </w:r>
          </w:p>
        </w:tc>
        <w:tc>
          <w:tcPr>
            <w:tcW w:w="4042" w:type="dxa"/>
            <w:gridSpan w:val="2"/>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40"/>
        </w:trPr>
        <w:tc>
          <w:tcPr>
            <w:tcW w:w="4051" w:type="dxa"/>
            <w:tcBorders>
              <w:top w:val="nil"/>
              <w:left w:val="nil"/>
              <w:bottom w:val="nil"/>
              <w:right w:val="nil"/>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Дулевский завод (успешно работающий</w:t>
            </w:r>
          </w:p>
        </w:tc>
        <w:tc>
          <w:tcPr>
            <w:tcW w:w="4042" w:type="dxa"/>
            <w:gridSpan w:val="2"/>
            <w:tcBorders>
              <w:top w:val="nil"/>
              <w:left w:val="nil"/>
              <w:bottom w:val="nil"/>
              <w:right w:val="nil"/>
            </w:tcBorders>
            <w:shd w:val="clear" w:color="auto" w:fill="FFFFFF"/>
          </w:tcPr>
          <w:p w:rsidR="00165774" w:rsidRPr="00706589" w:rsidRDefault="00165774" w:rsidP="00564A38">
            <w:pPr>
              <w:shd w:val="clear" w:color="auto" w:fill="FFFFFF"/>
              <w:rPr>
                <w:sz w:val="24"/>
                <w:szCs w:val="24"/>
              </w:rPr>
            </w:pPr>
          </w:p>
        </w:tc>
      </w:tr>
      <w:tr w:rsidR="00165774" w:rsidRPr="00706589">
        <w:trPr>
          <w:trHeight w:hRule="exact" w:val="230"/>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и по сей день). В 1884 г. здесь трудилась</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67"/>
              <w:rPr>
                <w:sz w:val="24"/>
                <w:szCs w:val="24"/>
              </w:rPr>
            </w:pPr>
            <w:r w:rsidRPr="00706589">
              <w:rPr>
                <w:rFonts w:eastAsia="Times New Roman"/>
                <w:color w:val="000000"/>
                <w:sz w:val="24"/>
                <w:szCs w:val="24"/>
              </w:rPr>
              <w:t>гатым горожанам, покупавшим фарфор</w:t>
            </w:r>
          </w:p>
        </w:tc>
      </w:tr>
      <w:tr w:rsidR="00165774" w:rsidRPr="00706589">
        <w:trPr>
          <w:trHeight w:hRule="exact" w:val="211"/>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одна тысяча рабочих.</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62"/>
              <w:rPr>
                <w:sz w:val="24"/>
                <w:szCs w:val="24"/>
              </w:rPr>
            </w:pPr>
            <w:r w:rsidRPr="00706589">
              <w:rPr>
                <w:rFonts w:eastAsia="Times New Roman"/>
                <w:color w:val="000000"/>
                <w:sz w:val="24"/>
                <w:szCs w:val="24"/>
              </w:rPr>
              <w:t>средней цены («почти как у дворян»).</w:t>
            </w:r>
          </w:p>
        </w:tc>
      </w:tr>
      <w:tr w:rsidR="00165774" w:rsidRPr="00706589">
        <w:trPr>
          <w:trHeight w:hRule="exact" w:val="221"/>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ind w:left="312"/>
              <w:rPr>
                <w:sz w:val="24"/>
                <w:szCs w:val="24"/>
              </w:rPr>
            </w:pPr>
            <w:r w:rsidRPr="00706589">
              <w:rPr>
                <w:rFonts w:eastAsia="Times New Roman"/>
                <w:color w:val="000000"/>
                <w:sz w:val="24"/>
                <w:szCs w:val="24"/>
              </w:rPr>
              <w:t xml:space="preserve">К началу </w:t>
            </w:r>
            <w:r w:rsidRPr="00706589">
              <w:rPr>
                <w:rFonts w:eastAsia="Times New Roman"/>
                <w:color w:val="000000"/>
                <w:sz w:val="24"/>
                <w:szCs w:val="24"/>
                <w:lang w:val="en-US"/>
              </w:rPr>
              <w:t>XX</w:t>
            </w:r>
            <w:r w:rsidRPr="00706589">
              <w:rPr>
                <w:rFonts w:eastAsia="Times New Roman"/>
                <w:color w:val="000000"/>
                <w:sz w:val="24"/>
                <w:szCs w:val="24"/>
              </w:rPr>
              <w:t xml:space="preserve"> в. их число возросло уже</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456"/>
              <w:rPr>
                <w:sz w:val="24"/>
                <w:szCs w:val="24"/>
              </w:rPr>
            </w:pPr>
            <w:r w:rsidRPr="00706589">
              <w:rPr>
                <w:rFonts w:eastAsia="Times New Roman"/>
                <w:color w:val="000000"/>
                <w:sz w:val="24"/>
                <w:szCs w:val="24"/>
              </w:rPr>
              <w:t>Такая разумная коммерческая и ху-</w:t>
            </w:r>
          </w:p>
        </w:tc>
      </w:tr>
      <w:tr w:rsidR="00165774" w:rsidRPr="00706589">
        <w:trPr>
          <w:trHeight w:hRule="exact" w:val="202"/>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до 2335 человек, а в 1913 г. достигло 3199</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58"/>
              <w:rPr>
                <w:sz w:val="24"/>
                <w:szCs w:val="24"/>
              </w:rPr>
            </w:pPr>
            <w:r w:rsidRPr="00706589">
              <w:rPr>
                <w:rFonts w:eastAsia="Times New Roman"/>
                <w:color w:val="000000"/>
                <w:sz w:val="24"/>
                <w:szCs w:val="24"/>
              </w:rPr>
              <w:t>дожественная политика превратила «То-</w:t>
            </w:r>
          </w:p>
        </w:tc>
      </w:tr>
      <w:tr w:rsidR="00165774" w:rsidRPr="00706589">
        <w:trPr>
          <w:trHeight w:hRule="exact" w:val="230"/>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человек (по данным справочника «Русский</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72"/>
              <w:rPr>
                <w:sz w:val="24"/>
                <w:szCs w:val="24"/>
              </w:rPr>
            </w:pPr>
            <w:r w:rsidRPr="00706589">
              <w:rPr>
                <w:rFonts w:eastAsia="Times New Roman"/>
                <w:color w:val="000000"/>
                <w:sz w:val="24"/>
                <w:szCs w:val="24"/>
              </w:rPr>
              <w:t>варищество Матвея Кузнецова» в одну из</w:t>
            </w:r>
          </w:p>
        </w:tc>
      </w:tr>
      <w:tr w:rsidR="00165774" w:rsidRPr="00706589">
        <w:trPr>
          <w:trHeight w:hRule="exact" w:val="221"/>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торгово-промышленный мир». М., 1993).</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62"/>
              <w:rPr>
                <w:sz w:val="24"/>
                <w:szCs w:val="24"/>
              </w:rPr>
            </w:pPr>
            <w:r w:rsidRPr="00706589">
              <w:rPr>
                <w:rFonts w:eastAsia="Times New Roman"/>
                <w:color w:val="000000"/>
                <w:sz w:val="24"/>
                <w:szCs w:val="24"/>
              </w:rPr>
              <w:t>лучших и крупнейших фирм России: това-</w:t>
            </w:r>
          </w:p>
        </w:tc>
      </w:tr>
      <w:tr w:rsidR="00165774" w:rsidRPr="00706589">
        <w:trPr>
          <w:trHeight w:hRule="exact" w:val="230"/>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При этом предприятие было оснащено</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72"/>
              <w:rPr>
                <w:sz w:val="24"/>
                <w:szCs w:val="24"/>
              </w:rPr>
            </w:pPr>
            <w:r w:rsidRPr="00706589">
              <w:rPr>
                <w:rFonts w:eastAsia="Times New Roman"/>
                <w:color w:val="000000"/>
                <w:sz w:val="24"/>
                <w:szCs w:val="24"/>
              </w:rPr>
              <w:t>рищество производило 2/3 всего фарфо-</w:t>
            </w:r>
          </w:p>
        </w:tc>
      </w:tr>
      <w:tr w:rsidR="00165774" w:rsidRPr="00706589">
        <w:trPr>
          <w:trHeight w:hRule="exact" w:val="211"/>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новейшей и наиболее производительной</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72"/>
              <w:rPr>
                <w:sz w:val="24"/>
                <w:szCs w:val="24"/>
              </w:rPr>
            </w:pPr>
            <w:r w:rsidRPr="00706589">
              <w:rPr>
                <w:rFonts w:eastAsia="Times New Roman"/>
                <w:color w:val="000000"/>
                <w:sz w:val="24"/>
                <w:szCs w:val="24"/>
              </w:rPr>
              <w:t>ра страны и имело право ставить на своих</w:t>
            </w:r>
          </w:p>
        </w:tc>
      </w:tr>
      <w:tr w:rsidR="00165774" w:rsidRPr="00706589">
        <w:trPr>
          <w:trHeight w:hRule="exact" w:val="211"/>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по тому времени техникой для массового</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72"/>
              <w:rPr>
                <w:sz w:val="24"/>
                <w:szCs w:val="24"/>
              </w:rPr>
            </w:pPr>
            <w:r w:rsidRPr="00706589">
              <w:rPr>
                <w:rFonts w:eastAsia="Times New Roman"/>
                <w:color w:val="000000"/>
                <w:sz w:val="24"/>
                <w:szCs w:val="24"/>
              </w:rPr>
              <w:t>изделиях Герб России.</w:t>
            </w:r>
          </w:p>
        </w:tc>
      </w:tr>
      <w:tr w:rsidR="00165774" w:rsidRPr="00706589">
        <w:trPr>
          <w:trHeight w:hRule="exact" w:val="221"/>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выпуска товаров (например, автоматами</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456"/>
              <w:rPr>
                <w:sz w:val="24"/>
                <w:szCs w:val="24"/>
              </w:rPr>
            </w:pPr>
            <w:r w:rsidRPr="00706589">
              <w:rPr>
                <w:rFonts w:eastAsia="Times New Roman"/>
                <w:color w:val="000000"/>
                <w:sz w:val="24"/>
                <w:szCs w:val="24"/>
              </w:rPr>
              <w:t>А сам Матвей Кузнецов стал челове-</w:t>
            </w:r>
          </w:p>
        </w:tc>
      </w:tr>
      <w:tr w:rsidR="00165774" w:rsidRPr="00706589">
        <w:trPr>
          <w:trHeight w:hRule="exact" w:val="230"/>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французской фирмы «Фор» для формовки</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72"/>
              <w:rPr>
                <w:sz w:val="24"/>
                <w:szCs w:val="24"/>
              </w:rPr>
            </w:pPr>
            <w:r w:rsidRPr="00706589">
              <w:rPr>
                <w:rFonts w:eastAsia="Times New Roman"/>
                <w:color w:val="000000"/>
                <w:sz w:val="24"/>
                <w:szCs w:val="24"/>
              </w:rPr>
              <w:t>ком не просто очень богатым, но и чрез-</w:t>
            </w:r>
          </w:p>
        </w:tc>
      </w:tr>
      <w:tr w:rsidR="00165774" w:rsidRPr="00706589">
        <w:trPr>
          <w:trHeight w:hRule="exact" w:val="221"/>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чашек с толстыми стенками).</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72"/>
              <w:rPr>
                <w:sz w:val="24"/>
                <w:szCs w:val="24"/>
              </w:rPr>
            </w:pPr>
            <w:r w:rsidRPr="00706589">
              <w:rPr>
                <w:rFonts w:eastAsia="Times New Roman"/>
                <w:color w:val="000000"/>
                <w:sz w:val="24"/>
                <w:szCs w:val="24"/>
              </w:rPr>
              <w:t>вычайно уважаемым: кавалером многих</w:t>
            </w:r>
          </w:p>
        </w:tc>
      </w:tr>
      <w:tr w:rsidR="00165774" w:rsidRPr="00706589">
        <w:trPr>
          <w:trHeight w:hRule="exact" w:val="211"/>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ind w:left="302"/>
              <w:rPr>
                <w:sz w:val="24"/>
                <w:szCs w:val="24"/>
              </w:rPr>
            </w:pPr>
            <w:r w:rsidRPr="00706589">
              <w:rPr>
                <w:rFonts w:eastAsia="Times New Roman"/>
                <w:color w:val="000000"/>
                <w:sz w:val="24"/>
                <w:szCs w:val="24"/>
              </w:rPr>
              <w:t>Это позволило превратить «кузне-</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72"/>
              <w:rPr>
                <w:sz w:val="24"/>
                <w:szCs w:val="24"/>
              </w:rPr>
            </w:pPr>
            <w:r w:rsidRPr="00706589">
              <w:rPr>
                <w:rFonts w:eastAsia="Times New Roman"/>
                <w:color w:val="000000"/>
                <w:sz w:val="24"/>
                <w:szCs w:val="24"/>
              </w:rPr>
              <w:t>российских и зарубежных орденов, вклю-</w:t>
            </w:r>
          </w:p>
        </w:tc>
      </w:tr>
      <w:tr w:rsidR="00165774" w:rsidRPr="00706589">
        <w:trPr>
          <w:trHeight w:hRule="exact" w:val="230"/>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цовский» фарфор в товар, доступный ши-</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67"/>
              <w:rPr>
                <w:sz w:val="24"/>
                <w:szCs w:val="24"/>
              </w:rPr>
            </w:pPr>
            <w:r w:rsidRPr="00706589">
              <w:rPr>
                <w:rFonts w:eastAsia="Times New Roman"/>
                <w:color w:val="000000"/>
                <w:sz w:val="24"/>
                <w:szCs w:val="24"/>
              </w:rPr>
              <w:t>чая французский орден Почетного ле-</w:t>
            </w:r>
          </w:p>
        </w:tc>
      </w:tr>
      <w:tr w:rsidR="00165774" w:rsidRPr="00706589">
        <w:trPr>
          <w:trHeight w:hRule="exact" w:val="211"/>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роким слоям покупателей: крестьянам,</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72"/>
              <w:rPr>
                <w:sz w:val="24"/>
                <w:szCs w:val="24"/>
              </w:rPr>
            </w:pPr>
            <w:r w:rsidRPr="00706589">
              <w:rPr>
                <w:rFonts w:eastAsia="Times New Roman"/>
                <w:color w:val="000000"/>
                <w:sz w:val="24"/>
                <w:szCs w:val="24"/>
              </w:rPr>
              <w:t>гиона,   а   также   обладателем   звания</w:t>
            </w:r>
          </w:p>
        </w:tc>
      </w:tr>
      <w:tr w:rsidR="00165774" w:rsidRPr="00706589">
        <w:trPr>
          <w:trHeight w:hRule="exact" w:val="221"/>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которые могли приобрести дешевый фар-</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72"/>
              <w:rPr>
                <w:sz w:val="24"/>
                <w:szCs w:val="24"/>
              </w:rPr>
            </w:pPr>
            <w:r w:rsidRPr="00706589">
              <w:rPr>
                <w:rFonts w:eastAsia="Times New Roman"/>
                <w:color w:val="000000"/>
                <w:sz w:val="24"/>
                <w:szCs w:val="24"/>
              </w:rPr>
              <w:t>«Поставщик двора его императорского</w:t>
            </w:r>
          </w:p>
        </w:tc>
      </w:tr>
      <w:tr w:rsidR="00165774" w:rsidRPr="00706589">
        <w:trPr>
          <w:trHeight w:hRule="exact" w:val="202"/>
        </w:trPr>
        <w:tc>
          <w:tcPr>
            <w:tcW w:w="4051"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фор («не хуже, чем у городских»), и небо-</w:t>
            </w:r>
          </w:p>
        </w:tc>
        <w:tc>
          <w:tcPr>
            <w:tcW w:w="4042" w:type="dxa"/>
            <w:gridSpan w:val="2"/>
            <w:tcBorders>
              <w:top w:val="nil"/>
              <w:left w:val="single" w:sz="6" w:space="0" w:color="auto"/>
              <w:bottom w:val="nil"/>
              <w:right w:val="nil"/>
            </w:tcBorders>
            <w:shd w:val="clear" w:color="auto" w:fill="FFFFFF"/>
          </w:tcPr>
          <w:p w:rsidR="00165774" w:rsidRPr="00706589" w:rsidRDefault="00647C2A" w:rsidP="00564A38">
            <w:pPr>
              <w:shd w:val="clear" w:color="auto" w:fill="FFFFFF"/>
              <w:ind w:left="72"/>
              <w:rPr>
                <w:sz w:val="24"/>
                <w:szCs w:val="24"/>
              </w:rPr>
            </w:pPr>
            <w:r w:rsidRPr="00706589">
              <w:rPr>
                <w:rFonts w:eastAsia="Times New Roman"/>
                <w:color w:val="000000"/>
                <w:sz w:val="24"/>
                <w:szCs w:val="24"/>
              </w:rPr>
              <w:t>величества».</w:t>
            </w:r>
          </w:p>
        </w:tc>
      </w:tr>
    </w:tbl>
    <w:p w:rsidR="00165774" w:rsidRPr="00706589" w:rsidRDefault="00165774" w:rsidP="00564A38">
      <w:pPr>
        <w:rPr>
          <w:sz w:val="24"/>
          <w:szCs w:val="24"/>
        </w:rPr>
        <w:sectPr w:rsidR="00165774" w:rsidRPr="00706589" w:rsidSect="00CF0345">
          <w:pgSz w:w="11909" w:h="16834"/>
          <w:pgMar w:top="567" w:right="567" w:bottom="567" w:left="567" w:header="720" w:footer="720" w:gutter="0"/>
          <w:cols w:space="60"/>
          <w:noEndnote/>
        </w:sectPr>
      </w:pPr>
    </w:p>
    <w:p w:rsidR="00165774" w:rsidRPr="00706589" w:rsidRDefault="00165774" w:rsidP="00564A38">
      <w:pPr>
        <w:shd w:val="clear" w:color="auto" w:fill="FFFFFF"/>
        <w:ind w:left="43" w:right="14" w:firstLine="389"/>
        <w:jc w:val="both"/>
        <w:rPr>
          <w:sz w:val="24"/>
          <w:szCs w:val="24"/>
        </w:rPr>
      </w:pPr>
      <w:r>
        <w:rPr>
          <w:noProof/>
          <w:sz w:val="24"/>
          <w:szCs w:val="24"/>
        </w:rPr>
        <w:lastRenderedPageBreak/>
        <w:pict>
          <v:line id="_x0000_s1057" style="position:absolute;left:0;text-align:left;z-index:251689984;mso-position-horizontal-relative:margin" from=".5pt,570.25pt" to="404.65pt,570.25pt" o:allowincell="f" strokeweight=".7pt">
            <w10:wrap anchorx="margin"/>
          </v:line>
        </w:pict>
      </w:r>
      <w:r w:rsidR="00647C2A" w:rsidRPr="00706589">
        <w:rPr>
          <w:rFonts w:eastAsia="Times New Roman"/>
          <w:color w:val="000000"/>
          <w:sz w:val="24"/>
          <w:szCs w:val="24"/>
        </w:rPr>
        <w:t>А вот общая сумма переменных издержек растет вслед за увеличением объемов выпуска. Если изготовление 20 единиц продукции потребует переменных издержек в 19 млн р., то 40 единиц — 30 млн р.</w:t>
      </w:r>
    </w:p>
    <w:p w:rsidR="00165774" w:rsidRPr="00706589" w:rsidRDefault="00647C2A" w:rsidP="00564A38">
      <w:pPr>
        <w:shd w:val="clear" w:color="auto" w:fill="FFFFFF"/>
        <w:ind w:left="38" w:right="10" w:firstLine="398"/>
        <w:jc w:val="both"/>
        <w:rPr>
          <w:sz w:val="24"/>
          <w:szCs w:val="24"/>
        </w:rPr>
      </w:pPr>
      <w:r w:rsidRPr="00706589">
        <w:rPr>
          <w:rFonts w:eastAsia="Times New Roman"/>
          <w:color w:val="000000"/>
          <w:sz w:val="24"/>
          <w:szCs w:val="24"/>
        </w:rPr>
        <w:t>Соответственно меняются и общие издержки на производство. Если об</w:t>
      </w:r>
      <w:r w:rsidRPr="00706589">
        <w:rPr>
          <w:rFonts w:eastAsia="Times New Roman"/>
          <w:color w:val="000000"/>
          <w:sz w:val="24"/>
          <w:szCs w:val="24"/>
        </w:rPr>
        <w:softHyphen/>
        <w:t>щие издержки на изготовление 20 единиц продукции составят в данной фирме 34 млн р. (15 млн р. постоянных издержек + 19 млн р. переменных издержек), то изготовление 40 единиц потребует издержек в 45 млн р. (15 млн р. постоянных издержек + 30 млн р. переменных издержек).</w:t>
      </w:r>
    </w:p>
    <w:p w:rsidR="00165774" w:rsidRPr="00706589" w:rsidRDefault="00647C2A" w:rsidP="00564A38">
      <w:pPr>
        <w:shd w:val="clear" w:color="auto" w:fill="FFFFFF"/>
        <w:ind w:left="34" w:right="14" w:firstLine="398"/>
        <w:jc w:val="both"/>
        <w:rPr>
          <w:sz w:val="24"/>
          <w:szCs w:val="24"/>
        </w:rPr>
      </w:pPr>
      <w:r w:rsidRPr="00706589">
        <w:rPr>
          <w:rFonts w:eastAsia="Times New Roman"/>
          <w:color w:val="000000"/>
          <w:sz w:val="24"/>
          <w:szCs w:val="24"/>
        </w:rPr>
        <w:t>Такой детальный анализ изменения издержек фирмы необходим потому, что только на его базе можно понять, как фирмы определяют:</w:t>
      </w:r>
    </w:p>
    <w:p w:rsidR="00165774" w:rsidRPr="00706589" w:rsidRDefault="00647C2A" w:rsidP="00564A38">
      <w:pPr>
        <w:numPr>
          <w:ilvl w:val="0"/>
          <w:numId w:val="4"/>
        </w:numPr>
        <w:shd w:val="clear" w:color="auto" w:fill="FFFFFF"/>
        <w:tabs>
          <w:tab w:val="left" w:pos="773"/>
        </w:tabs>
        <w:ind w:left="437"/>
        <w:rPr>
          <w:color w:val="000000"/>
          <w:sz w:val="24"/>
          <w:szCs w:val="24"/>
        </w:rPr>
      </w:pPr>
      <w:r w:rsidRPr="00706589">
        <w:rPr>
          <w:rFonts w:eastAsia="Times New Roman"/>
          <w:color w:val="000000"/>
          <w:sz w:val="24"/>
          <w:szCs w:val="24"/>
        </w:rPr>
        <w:t>цены, по которым они предлагают свои товары на рынок, и</w:t>
      </w:r>
    </w:p>
    <w:p w:rsidR="00165774" w:rsidRPr="00706589" w:rsidRDefault="00647C2A" w:rsidP="00564A38">
      <w:pPr>
        <w:numPr>
          <w:ilvl w:val="0"/>
          <w:numId w:val="4"/>
        </w:numPr>
        <w:shd w:val="clear" w:color="auto" w:fill="FFFFFF"/>
        <w:tabs>
          <w:tab w:val="left" w:pos="773"/>
        </w:tabs>
        <w:ind w:left="437"/>
        <w:rPr>
          <w:color w:val="000000"/>
          <w:sz w:val="24"/>
          <w:szCs w:val="24"/>
        </w:rPr>
      </w:pPr>
      <w:r w:rsidRPr="00706589">
        <w:rPr>
          <w:rFonts w:eastAsia="Times New Roman"/>
          <w:color w:val="000000"/>
          <w:sz w:val="24"/>
          <w:szCs w:val="24"/>
        </w:rPr>
        <w:t>объемы производства товаров или услуг.</w:t>
      </w:r>
    </w:p>
    <w:p w:rsidR="00165774" w:rsidRPr="00706589" w:rsidRDefault="00647C2A" w:rsidP="00564A38">
      <w:pPr>
        <w:shd w:val="clear" w:color="auto" w:fill="FFFFFF"/>
        <w:ind w:left="998" w:right="403" w:hanging="965"/>
        <w:rPr>
          <w:sz w:val="24"/>
          <w:szCs w:val="24"/>
        </w:rPr>
      </w:pPr>
      <w:r w:rsidRPr="00706589">
        <w:rPr>
          <w:rFonts w:eastAsia="Times New Roman"/>
          <w:i/>
          <w:iCs/>
          <w:color w:val="000000"/>
          <w:sz w:val="24"/>
          <w:szCs w:val="24"/>
        </w:rPr>
        <w:t>МАРЖИНАЛЬНЫЕ (ПРЕДЕЛЬНЫЕ) ИЗДЕРЖКИ - реальная сумма издержек, в которую обходится изготовление каждой дополнительной единицы продукции.</w:t>
      </w:r>
    </w:p>
    <w:p w:rsidR="00165774" w:rsidRPr="00706589" w:rsidRDefault="00647C2A" w:rsidP="00564A38">
      <w:pPr>
        <w:shd w:val="clear" w:color="auto" w:fill="FFFFFF"/>
        <w:ind w:left="29" w:firstLine="394"/>
        <w:jc w:val="both"/>
        <w:rPr>
          <w:sz w:val="24"/>
          <w:szCs w:val="24"/>
        </w:rPr>
      </w:pPr>
      <w:r w:rsidRPr="00706589">
        <w:rPr>
          <w:rFonts w:eastAsia="Times New Roman"/>
          <w:color w:val="000000"/>
          <w:sz w:val="24"/>
          <w:szCs w:val="24"/>
        </w:rPr>
        <w:t xml:space="preserve">Увеличение масштабов производства всегда требует тщательного обоснования и расчета маржинальных (от англ. </w:t>
      </w:r>
      <w:r w:rsidRPr="00706589">
        <w:rPr>
          <w:rFonts w:eastAsia="Times New Roman"/>
          <w:i/>
          <w:iCs/>
          <w:color w:val="000000"/>
          <w:sz w:val="24"/>
          <w:szCs w:val="24"/>
          <w:lang w:val="en-US"/>
        </w:rPr>
        <w:t>margin</w:t>
      </w:r>
      <w:r w:rsidRPr="00706589">
        <w:rPr>
          <w:rFonts w:eastAsia="Times New Roman"/>
          <w:i/>
          <w:iCs/>
          <w:color w:val="000000"/>
          <w:sz w:val="24"/>
          <w:szCs w:val="24"/>
        </w:rPr>
        <w:t xml:space="preserve"> — </w:t>
      </w:r>
      <w:r w:rsidRPr="00706589">
        <w:rPr>
          <w:rFonts w:eastAsia="Times New Roman"/>
          <w:color w:val="000000"/>
          <w:sz w:val="24"/>
          <w:szCs w:val="24"/>
        </w:rPr>
        <w:t>«граница») (предельных) издержек. Они помогают проверить, не будут ли предельные издержки на производство дополни</w:t>
      </w:r>
      <w:r w:rsidRPr="00706589">
        <w:rPr>
          <w:rFonts w:eastAsia="Times New Roman"/>
          <w:color w:val="000000"/>
          <w:sz w:val="24"/>
          <w:szCs w:val="24"/>
        </w:rPr>
        <w:softHyphen/>
        <w:t>тельной единицы товара равны или больше цены продажи (маржинального дохода от продаж). Ведь если такое случится, то прибыль фирмы от продажи этой допол</w:t>
      </w:r>
      <w:r w:rsidRPr="00706589">
        <w:rPr>
          <w:rFonts w:eastAsia="Times New Roman"/>
          <w:color w:val="000000"/>
          <w:sz w:val="24"/>
          <w:szCs w:val="24"/>
        </w:rPr>
        <w:softHyphen/>
        <w:t>нительной единицы товара станет нулевой или отрицательной, а это противоречит самой цели ведения бизнеса.</w:t>
      </w:r>
    </w:p>
    <w:p w:rsidR="00165774" w:rsidRPr="00706589" w:rsidRDefault="00647C2A" w:rsidP="00564A38">
      <w:pPr>
        <w:shd w:val="clear" w:color="auto" w:fill="FFFFFF"/>
        <w:ind w:left="14" w:right="5" w:firstLine="403"/>
        <w:jc w:val="both"/>
        <w:rPr>
          <w:sz w:val="24"/>
          <w:szCs w:val="24"/>
        </w:rPr>
      </w:pPr>
      <w:r w:rsidRPr="00706589">
        <w:rPr>
          <w:rFonts w:eastAsia="Times New Roman"/>
          <w:color w:val="000000"/>
          <w:sz w:val="24"/>
          <w:szCs w:val="24"/>
        </w:rPr>
        <w:t>Отметим, что результаты деятельности любой фирмы сильно зависят не только от ее издержек, но и от типа рынка, на котором ей приходится продавать свои товары. При этом имеются в виду различия между рынками не по характеру про</w:t>
      </w:r>
      <w:r w:rsidRPr="00706589">
        <w:rPr>
          <w:rFonts w:eastAsia="Times New Roman"/>
          <w:color w:val="000000"/>
          <w:sz w:val="24"/>
          <w:szCs w:val="24"/>
        </w:rPr>
        <w:softHyphen/>
        <w:t>даваемых там товаров, а по сложившимся условиям конкуренции при их продаже.</w:t>
      </w:r>
    </w:p>
    <w:p w:rsidR="00165774" w:rsidRPr="00706589" w:rsidRDefault="00165774" w:rsidP="00564A38">
      <w:pPr>
        <w:rPr>
          <w:sz w:val="24"/>
          <w:szCs w:val="24"/>
        </w:rPr>
      </w:pPr>
    </w:p>
    <w:tbl>
      <w:tblPr>
        <w:tblW w:w="0" w:type="auto"/>
        <w:tblInd w:w="40" w:type="dxa"/>
        <w:tblLayout w:type="fixed"/>
        <w:tblCellMar>
          <w:left w:w="40" w:type="dxa"/>
          <w:right w:w="40" w:type="dxa"/>
        </w:tblCellMar>
        <w:tblLook w:val="0000"/>
      </w:tblPr>
      <w:tblGrid>
        <w:gridCol w:w="4032"/>
        <w:gridCol w:w="4051"/>
      </w:tblGrid>
      <w:tr w:rsidR="00165774" w:rsidRPr="00706589">
        <w:trPr>
          <w:trHeight w:hRule="exact" w:val="346"/>
        </w:trPr>
        <w:tc>
          <w:tcPr>
            <w:tcW w:w="8083" w:type="dxa"/>
            <w:gridSpan w:val="2"/>
            <w:tcBorders>
              <w:top w:val="nil"/>
              <w:left w:val="nil"/>
              <w:bottom w:val="nil"/>
              <w:right w:val="nil"/>
            </w:tcBorders>
            <w:shd w:val="clear" w:color="auto" w:fill="000000"/>
          </w:tcPr>
          <w:p w:rsidR="00165774" w:rsidRPr="00706589" w:rsidRDefault="00647C2A" w:rsidP="00564A38">
            <w:pPr>
              <w:shd w:val="clear" w:color="auto" w:fill="000000"/>
              <w:ind w:left="2986"/>
              <w:rPr>
                <w:sz w:val="24"/>
                <w:szCs w:val="24"/>
              </w:rPr>
            </w:pPr>
            <w:r w:rsidRPr="00706589">
              <w:rPr>
                <w:rFonts w:eastAsia="Times New Roman"/>
                <w:b/>
                <w:bCs/>
                <w:color w:val="FFFFFF"/>
                <w:sz w:val="24"/>
                <w:szCs w:val="24"/>
              </w:rPr>
              <w:t>ТАК ГЛАСИТ ЗАКОН</w:t>
            </w:r>
          </w:p>
        </w:tc>
      </w:tr>
      <w:tr w:rsidR="00165774" w:rsidRPr="00706589">
        <w:trPr>
          <w:trHeight w:hRule="exact" w:val="576"/>
        </w:trPr>
        <w:tc>
          <w:tcPr>
            <w:tcW w:w="403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Чтобы защитить авторские права в сфере</w:t>
            </w:r>
          </w:p>
        </w:tc>
        <w:tc>
          <w:tcPr>
            <w:tcW w:w="4051"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475"/>
              <w:rPr>
                <w:sz w:val="24"/>
                <w:szCs w:val="24"/>
              </w:rPr>
            </w:pPr>
            <w:r w:rsidRPr="00706589">
              <w:rPr>
                <w:color w:val="000000"/>
                <w:sz w:val="24"/>
                <w:szCs w:val="24"/>
              </w:rPr>
              <w:t xml:space="preserve">3)   </w:t>
            </w:r>
            <w:r w:rsidRPr="00706589">
              <w:rPr>
                <w:rFonts w:eastAsia="Times New Roman"/>
                <w:color w:val="000000"/>
                <w:sz w:val="24"/>
                <w:szCs w:val="24"/>
              </w:rPr>
              <w:t>регистрация    товарных   знаков</w:t>
            </w:r>
          </w:p>
        </w:tc>
      </w:tr>
      <w:tr w:rsidR="00165774" w:rsidRPr="00706589">
        <w:trPr>
          <w:trHeight w:hRule="exact" w:val="211"/>
        </w:trPr>
        <w:tc>
          <w:tcPr>
            <w:tcW w:w="403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производства и услуг, Верховный Совет</w:t>
            </w:r>
          </w:p>
        </w:tc>
        <w:tc>
          <w:tcPr>
            <w:tcW w:w="4051"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6"/>
              <w:rPr>
                <w:sz w:val="24"/>
                <w:szCs w:val="24"/>
              </w:rPr>
            </w:pPr>
            <w:r w:rsidRPr="00706589">
              <w:rPr>
                <w:rFonts w:eastAsia="Times New Roman"/>
                <w:color w:val="000000"/>
                <w:sz w:val="24"/>
                <w:szCs w:val="24"/>
              </w:rPr>
              <w:t>проводится Государственным патентным</w:t>
            </w:r>
          </w:p>
        </w:tc>
      </w:tr>
      <w:tr w:rsidR="00165774" w:rsidRPr="00706589">
        <w:trPr>
          <w:trHeight w:hRule="exact" w:val="240"/>
        </w:trPr>
        <w:tc>
          <w:tcPr>
            <w:tcW w:w="403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Российской Федерации 14 мая 1992 г. при-</w:t>
            </w:r>
          </w:p>
        </w:tc>
        <w:tc>
          <w:tcPr>
            <w:tcW w:w="4051"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6"/>
              <w:rPr>
                <w:sz w:val="24"/>
                <w:szCs w:val="24"/>
              </w:rPr>
            </w:pPr>
            <w:r w:rsidRPr="00706589">
              <w:rPr>
                <w:rFonts w:eastAsia="Times New Roman"/>
                <w:color w:val="000000"/>
                <w:sz w:val="24"/>
                <w:szCs w:val="24"/>
              </w:rPr>
              <w:t>ведомством Российской Федерации;</w:t>
            </w:r>
          </w:p>
        </w:tc>
      </w:tr>
      <w:tr w:rsidR="00165774" w:rsidRPr="00706589">
        <w:trPr>
          <w:trHeight w:hRule="exact" w:val="202"/>
        </w:trPr>
        <w:tc>
          <w:tcPr>
            <w:tcW w:w="403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 xml:space="preserve">нял специальный Закон </w:t>
            </w:r>
            <w:r w:rsidRPr="00706589">
              <w:rPr>
                <w:rFonts w:eastAsia="Times New Roman"/>
                <w:b/>
                <w:bCs/>
                <w:color w:val="000000"/>
                <w:sz w:val="24"/>
                <w:szCs w:val="24"/>
              </w:rPr>
              <w:t>«О товарных зна-</w:t>
            </w:r>
          </w:p>
        </w:tc>
        <w:tc>
          <w:tcPr>
            <w:tcW w:w="4051"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475"/>
              <w:rPr>
                <w:sz w:val="24"/>
                <w:szCs w:val="24"/>
              </w:rPr>
            </w:pPr>
            <w:r w:rsidRPr="00706589">
              <w:rPr>
                <w:color w:val="000000"/>
                <w:sz w:val="24"/>
                <w:szCs w:val="24"/>
              </w:rPr>
              <w:t xml:space="preserve">4)   </w:t>
            </w:r>
            <w:r w:rsidRPr="00706589">
              <w:rPr>
                <w:rFonts w:eastAsia="Times New Roman"/>
                <w:color w:val="000000"/>
                <w:sz w:val="24"/>
                <w:szCs w:val="24"/>
              </w:rPr>
              <w:t>споры, связанные с использова-</w:t>
            </w:r>
          </w:p>
        </w:tc>
      </w:tr>
      <w:tr w:rsidR="00165774" w:rsidRPr="00706589">
        <w:trPr>
          <w:trHeight w:hRule="exact" w:val="240"/>
        </w:trPr>
        <w:tc>
          <w:tcPr>
            <w:tcW w:w="403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b/>
                <w:bCs/>
                <w:color w:val="000000"/>
                <w:sz w:val="24"/>
                <w:szCs w:val="24"/>
              </w:rPr>
              <w:t>ках, знаках обслуживания и наименова-</w:t>
            </w:r>
          </w:p>
        </w:tc>
        <w:tc>
          <w:tcPr>
            <w:tcW w:w="4051"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6"/>
              <w:rPr>
                <w:sz w:val="24"/>
                <w:szCs w:val="24"/>
              </w:rPr>
            </w:pPr>
            <w:r w:rsidRPr="00706589">
              <w:rPr>
                <w:rFonts w:eastAsia="Times New Roman"/>
                <w:color w:val="000000"/>
                <w:sz w:val="24"/>
                <w:szCs w:val="24"/>
              </w:rPr>
              <w:t>нием товарных знаков, включая незакон-</w:t>
            </w:r>
          </w:p>
        </w:tc>
      </w:tr>
      <w:tr w:rsidR="00165774" w:rsidRPr="00706589">
        <w:trPr>
          <w:trHeight w:hRule="exact" w:val="202"/>
        </w:trPr>
        <w:tc>
          <w:tcPr>
            <w:tcW w:w="403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b/>
                <w:bCs/>
                <w:color w:val="000000"/>
                <w:sz w:val="24"/>
                <w:szCs w:val="24"/>
              </w:rPr>
              <w:t>ниях мест происхождения товаров».</w:t>
            </w:r>
          </w:p>
        </w:tc>
        <w:tc>
          <w:tcPr>
            <w:tcW w:w="4051"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6"/>
              <w:rPr>
                <w:sz w:val="24"/>
                <w:szCs w:val="24"/>
              </w:rPr>
            </w:pPr>
            <w:r w:rsidRPr="00706589">
              <w:rPr>
                <w:rFonts w:eastAsia="Times New Roman"/>
                <w:color w:val="000000"/>
                <w:sz w:val="24"/>
                <w:szCs w:val="24"/>
              </w:rPr>
              <w:t>ное их использование, рассматриваются</w:t>
            </w:r>
          </w:p>
        </w:tc>
      </w:tr>
      <w:tr w:rsidR="00165774" w:rsidRPr="00706589">
        <w:trPr>
          <w:trHeight w:hRule="exact" w:val="221"/>
        </w:trPr>
        <w:tc>
          <w:tcPr>
            <w:tcW w:w="4032" w:type="dxa"/>
            <w:tcBorders>
              <w:top w:val="nil"/>
              <w:left w:val="nil"/>
              <w:bottom w:val="nil"/>
              <w:right w:val="single" w:sz="6" w:space="0" w:color="auto"/>
            </w:tcBorders>
            <w:shd w:val="clear" w:color="auto" w:fill="FFFFFF"/>
          </w:tcPr>
          <w:p w:rsidR="00165774" w:rsidRPr="00706589" w:rsidRDefault="00647C2A" w:rsidP="00564A38">
            <w:pPr>
              <w:shd w:val="clear" w:color="auto" w:fill="FFFFFF"/>
              <w:ind w:left="298"/>
              <w:rPr>
                <w:sz w:val="24"/>
                <w:szCs w:val="24"/>
              </w:rPr>
            </w:pPr>
            <w:r w:rsidRPr="00706589">
              <w:rPr>
                <w:rFonts w:eastAsia="Times New Roman"/>
                <w:color w:val="000000"/>
                <w:sz w:val="24"/>
                <w:szCs w:val="24"/>
              </w:rPr>
              <w:t>Этот Закон устанавливает, что:</w:t>
            </w:r>
          </w:p>
        </w:tc>
        <w:tc>
          <w:tcPr>
            <w:tcW w:w="4051"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77"/>
              <w:rPr>
                <w:sz w:val="24"/>
                <w:szCs w:val="24"/>
              </w:rPr>
            </w:pPr>
            <w:r w:rsidRPr="00706589">
              <w:rPr>
                <w:rFonts w:eastAsia="Times New Roman"/>
                <w:color w:val="000000"/>
                <w:sz w:val="24"/>
                <w:szCs w:val="24"/>
              </w:rPr>
              <w:t>судом, арбитражным судом или третей-</w:t>
            </w:r>
          </w:p>
        </w:tc>
      </w:tr>
      <w:tr w:rsidR="00165774" w:rsidRPr="00706589">
        <w:trPr>
          <w:trHeight w:hRule="exact" w:val="221"/>
        </w:trPr>
        <w:tc>
          <w:tcPr>
            <w:tcW w:w="4032" w:type="dxa"/>
            <w:tcBorders>
              <w:top w:val="nil"/>
              <w:left w:val="nil"/>
              <w:bottom w:val="nil"/>
              <w:right w:val="single" w:sz="6" w:space="0" w:color="auto"/>
            </w:tcBorders>
            <w:shd w:val="clear" w:color="auto" w:fill="FFFFFF"/>
          </w:tcPr>
          <w:p w:rsidR="00165774" w:rsidRPr="00706589" w:rsidRDefault="00647C2A" w:rsidP="00564A38">
            <w:pPr>
              <w:shd w:val="clear" w:color="auto" w:fill="FFFFFF"/>
              <w:ind w:left="312"/>
              <w:rPr>
                <w:sz w:val="24"/>
                <w:szCs w:val="24"/>
              </w:rPr>
            </w:pPr>
            <w:r w:rsidRPr="00706589">
              <w:rPr>
                <w:color w:val="000000"/>
                <w:sz w:val="24"/>
                <w:szCs w:val="24"/>
              </w:rPr>
              <w:t xml:space="preserve">1)   </w:t>
            </w:r>
            <w:r w:rsidRPr="00706589">
              <w:rPr>
                <w:rFonts w:eastAsia="Times New Roman"/>
                <w:color w:val="000000"/>
                <w:sz w:val="24"/>
                <w:szCs w:val="24"/>
              </w:rPr>
              <w:t>товарный знак — это обозначение,</w:t>
            </w:r>
          </w:p>
        </w:tc>
        <w:tc>
          <w:tcPr>
            <w:tcW w:w="4051"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77"/>
              <w:rPr>
                <w:sz w:val="24"/>
                <w:szCs w:val="24"/>
              </w:rPr>
            </w:pPr>
            <w:r w:rsidRPr="00706589">
              <w:rPr>
                <w:rFonts w:eastAsia="Times New Roman"/>
                <w:color w:val="000000"/>
                <w:sz w:val="24"/>
                <w:szCs w:val="24"/>
              </w:rPr>
              <w:t>ским судом;</w:t>
            </w:r>
          </w:p>
        </w:tc>
      </w:tr>
      <w:tr w:rsidR="00165774" w:rsidRPr="00706589">
        <w:trPr>
          <w:trHeight w:hRule="exact" w:val="240"/>
        </w:trPr>
        <w:tc>
          <w:tcPr>
            <w:tcW w:w="403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способное отличить товар или услуги гражда-</w:t>
            </w:r>
          </w:p>
        </w:tc>
        <w:tc>
          <w:tcPr>
            <w:tcW w:w="4051"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475"/>
              <w:rPr>
                <w:sz w:val="24"/>
                <w:szCs w:val="24"/>
              </w:rPr>
            </w:pPr>
            <w:r w:rsidRPr="00706589">
              <w:rPr>
                <w:color w:val="000000"/>
                <w:sz w:val="24"/>
                <w:szCs w:val="24"/>
              </w:rPr>
              <w:t xml:space="preserve">5)   </w:t>
            </w:r>
            <w:r w:rsidRPr="00706589">
              <w:rPr>
                <w:rFonts w:eastAsia="Times New Roman"/>
                <w:color w:val="000000"/>
                <w:sz w:val="24"/>
                <w:szCs w:val="24"/>
              </w:rPr>
              <w:t>лицо или организация, незаконно</w:t>
            </w:r>
          </w:p>
        </w:tc>
      </w:tr>
      <w:tr w:rsidR="00165774" w:rsidRPr="00706589">
        <w:trPr>
          <w:trHeight w:hRule="exact" w:val="211"/>
        </w:trPr>
        <w:tc>
          <w:tcPr>
            <w:tcW w:w="403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нина или коммерческой организации от од-</w:t>
            </w:r>
          </w:p>
        </w:tc>
        <w:tc>
          <w:tcPr>
            <w:tcW w:w="4051"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6"/>
              <w:rPr>
                <w:sz w:val="24"/>
                <w:szCs w:val="24"/>
              </w:rPr>
            </w:pPr>
            <w:r w:rsidRPr="00706589">
              <w:rPr>
                <w:rFonts w:eastAsia="Times New Roman"/>
                <w:color w:val="000000"/>
                <w:sz w:val="24"/>
                <w:szCs w:val="24"/>
              </w:rPr>
              <w:t>воспользовавшиеся    чужим    товарным</w:t>
            </w:r>
          </w:p>
        </w:tc>
      </w:tr>
      <w:tr w:rsidR="00165774" w:rsidRPr="00706589">
        <w:trPr>
          <w:trHeight w:hRule="exact" w:val="221"/>
        </w:trPr>
        <w:tc>
          <w:tcPr>
            <w:tcW w:w="403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нородных товаров других производителей;</w:t>
            </w:r>
          </w:p>
        </w:tc>
        <w:tc>
          <w:tcPr>
            <w:tcW w:w="4051"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77"/>
              <w:rPr>
                <w:sz w:val="24"/>
                <w:szCs w:val="24"/>
              </w:rPr>
            </w:pPr>
            <w:r w:rsidRPr="00706589">
              <w:rPr>
                <w:rFonts w:eastAsia="Times New Roman"/>
                <w:color w:val="000000"/>
                <w:sz w:val="24"/>
                <w:szCs w:val="24"/>
              </w:rPr>
              <w:t>знаком, обязаны возместить всем потер-</w:t>
            </w:r>
          </w:p>
        </w:tc>
      </w:tr>
      <w:tr w:rsidR="00165774" w:rsidRPr="00706589">
        <w:trPr>
          <w:trHeight w:hRule="exact" w:val="221"/>
        </w:trPr>
        <w:tc>
          <w:tcPr>
            <w:tcW w:w="4032" w:type="dxa"/>
            <w:tcBorders>
              <w:top w:val="nil"/>
              <w:left w:val="nil"/>
              <w:bottom w:val="nil"/>
              <w:right w:val="single" w:sz="6" w:space="0" w:color="auto"/>
            </w:tcBorders>
            <w:shd w:val="clear" w:color="auto" w:fill="FFFFFF"/>
          </w:tcPr>
          <w:p w:rsidR="00165774" w:rsidRPr="00706589" w:rsidRDefault="00647C2A" w:rsidP="00564A38">
            <w:pPr>
              <w:shd w:val="clear" w:color="auto" w:fill="FFFFFF"/>
              <w:ind w:left="298"/>
              <w:rPr>
                <w:sz w:val="24"/>
                <w:szCs w:val="24"/>
              </w:rPr>
            </w:pPr>
            <w:r w:rsidRPr="00706589">
              <w:rPr>
                <w:color w:val="000000"/>
                <w:sz w:val="24"/>
                <w:szCs w:val="24"/>
              </w:rPr>
              <w:t xml:space="preserve">2)   </w:t>
            </w:r>
            <w:r w:rsidRPr="00706589">
              <w:rPr>
                <w:rFonts w:eastAsia="Times New Roman"/>
                <w:color w:val="000000"/>
                <w:sz w:val="24"/>
                <w:szCs w:val="24"/>
              </w:rPr>
              <w:t>владелец товарного знака имеет</w:t>
            </w:r>
          </w:p>
        </w:tc>
        <w:tc>
          <w:tcPr>
            <w:tcW w:w="4051"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2"/>
              <w:rPr>
                <w:sz w:val="24"/>
                <w:szCs w:val="24"/>
              </w:rPr>
            </w:pPr>
            <w:r w:rsidRPr="00706589">
              <w:rPr>
                <w:rFonts w:eastAsia="Times New Roman"/>
                <w:color w:val="000000"/>
                <w:sz w:val="24"/>
                <w:szCs w:val="24"/>
              </w:rPr>
              <w:t>певшим причиненные им убытки, а ос-</w:t>
            </w:r>
          </w:p>
        </w:tc>
      </w:tr>
      <w:tr w:rsidR="00165774" w:rsidRPr="00706589">
        <w:trPr>
          <w:trHeight w:hRule="exact" w:val="221"/>
        </w:trPr>
        <w:tc>
          <w:tcPr>
            <w:tcW w:w="403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исключительное право пользоваться им и</w:t>
            </w:r>
          </w:p>
        </w:tc>
        <w:tc>
          <w:tcPr>
            <w:tcW w:w="4051"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77"/>
              <w:rPr>
                <w:sz w:val="24"/>
                <w:szCs w:val="24"/>
              </w:rPr>
            </w:pPr>
            <w:r w:rsidRPr="00706589">
              <w:rPr>
                <w:rFonts w:eastAsia="Times New Roman"/>
                <w:color w:val="000000"/>
                <w:sz w:val="24"/>
                <w:szCs w:val="24"/>
              </w:rPr>
              <w:t>тальную прибыль передать в распоряже-</w:t>
            </w:r>
          </w:p>
        </w:tc>
      </w:tr>
      <w:tr w:rsidR="00165774" w:rsidRPr="00706589">
        <w:trPr>
          <w:trHeight w:hRule="exact" w:val="221"/>
        </w:trPr>
        <w:tc>
          <w:tcPr>
            <w:tcW w:w="403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никто не вправе пользоваться этим зна-</w:t>
            </w:r>
          </w:p>
        </w:tc>
        <w:tc>
          <w:tcPr>
            <w:tcW w:w="4051"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2"/>
              <w:rPr>
                <w:sz w:val="24"/>
                <w:szCs w:val="24"/>
              </w:rPr>
            </w:pPr>
            <w:r w:rsidRPr="00706589">
              <w:rPr>
                <w:rFonts w:eastAsia="Times New Roman"/>
                <w:color w:val="000000"/>
                <w:sz w:val="24"/>
                <w:szCs w:val="24"/>
              </w:rPr>
              <w:t>ние местных органов власти.</w:t>
            </w:r>
          </w:p>
        </w:tc>
      </w:tr>
      <w:tr w:rsidR="00165774" w:rsidRPr="00706589">
        <w:trPr>
          <w:trHeight w:hRule="exact" w:val="192"/>
        </w:trPr>
        <w:tc>
          <w:tcPr>
            <w:tcW w:w="403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ком без разрешения владельца;</w:t>
            </w:r>
          </w:p>
        </w:tc>
        <w:tc>
          <w:tcPr>
            <w:tcW w:w="4051" w:type="dxa"/>
            <w:tcBorders>
              <w:top w:val="nil"/>
              <w:left w:val="single" w:sz="6" w:space="0" w:color="auto"/>
              <w:bottom w:val="nil"/>
              <w:right w:val="nil"/>
            </w:tcBorders>
            <w:shd w:val="clear" w:color="auto" w:fill="FFFFFF"/>
          </w:tcPr>
          <w:p w:rsidR="00165774" w:rsidRPr="00706589" w:rsidRDefault="00165774" w:rsidP="00564A38">
            <w:pPr>
              <w:shd w:val="clear" w:color="auto" w:fill="FFFFFF"/>
              <w:rPr>
                <w:sz w:val="24"/>
                <w:szCs w:val="24"/>
              </w:rPr>
            </w:pPr>
          </w:p>
        </w:tc>
      </w:tr>
    </w:tbl>
    <w:p w:rsidR="00165774" w:rsidRPr="00706589" w:rsidRDefault="00165774" w:rsidP="00564A38">
      <w:pPr>
        <w:rPr>
          <w:sz w:val="24"/>
          <w:szCs w:val="24"/>
        </w:rPr>
        <w:sectPr w:rsidR="00165774" w:rsidRPr="00706589" w:rsidSect="00CF0345">
          <w:pgSz w:w="11909" w:h="16834"/>
          <w:pgMar w:top="567" w:right="567" w:bottom="567" w:left="567" w:header="720" w:footer="720" w:gutter="0"/>
          <w:cols w:space="60"/>
          <w:noEndnote/>
        </w:sectPr>
      </w:pPr>
    </w:p>
    <w:p w:rsidR="00165774" w:rsidRPr="00706589" w:rsidRDefault="00165774" w:rsidP="00564A38">
      <w:pPr>
        <w:rPr>
          <w:sz w:val="24"/>
          <w:szCs w:val="24"/>
        </w:rPr>
      </w:pPr>
    </w:p>
    <w:tbl>
      <w:tblPr>
        <w:tblW w:w="0" w:type="auto"/>
        <w:tblInd w:w="40" w:type="dxa"/>
        <w:tblLayout w:type="fixed"/>
        <w:tblCellMar>
          <w:left w:w="40" w:type="dxa"/>
          <w:right w:w="40" w:type="dxa"/>
        </w:tblCellMar>
        <w:tblLook w:val="0000"/>
      </w:tblPr>
      <w:tblGrid>
        <w:gridCol w:w="4022"/>
        <w:gridCol w:w="4080"/>
      </w:tblGrid>
      <w:tr w:rsidR="00165774" w:rsidRPr="00706589">
        <w:trPr>
          <w:trHeight w:hRule="exact" w:val="355"/>
        </w:trPr>
        <w:tc>
          <w:tcPr>
            <w:tcW w:w="8102" w:type="dxa"/>
            <w:gridSpan w:val="2"/>
            <w:tcBorders>
              <w:top w:val="nil"/>
              <w:left w:val="nil"/>
              <w:bottom w:val="nil"/>
              <w:right w:val="nil"/>
            </w:tcBorders>
            <w:shd w:val="clear" w:color="auto" w:fill="000000"/>
          </w:tcPr>
          <w:p w:rsidR="00165774" w:rsidRPr="00706589" w:rsidRDefault="00647C2A" w:rsidP="00564A38">
            <w:pPr>
              <w:shd w:val="clear" w:color="auto" w:fill="000000"/>
              <w:jc w:val="center"/>
              <w:rPr>
                <w:sz w:val="24"/>
                <w:szCs w:val="24"/>
              </w:rPr>
            </w:pPr>
            <w:r w:rsidRPr="00706589">
              <w:rPr>
                <w:rFonts w:eastAsia="Times New Roman"/>
                <w:b/>
                <w:bCs/>
                <w:color w:val="FFFFFF"/>
                <w:sz w:val="24"/>
                <w:szCs w:val="24"/>
              </w:rPr>
              <w:t>СТРАНИЦЫ ЭКОНОМИЧЕСКОЙ ИСТОРИИ ЧЕЛОВЕЧЕСТВА</w:t>
            </w:r>
          </w:p>
        </w:tc>
      </w:tr>
      <w:tr w:rsidR="00165774" w:rsidRPr="00706589">
        <w:trPr>
          <w:trHeight w:hRule="exact" w:val="682"/>
        </w:trPr>
        <w:tc>
          <w:tcPr>
            <w:tcW w:w="8102" w:type="dxa"/>
            <w:gridSpan w:val="2"/>
            <w:tcBorders>
              <w:top w:val="nil"/>
              <w:left w:val="nil"/>
              <w:bottom w:val="nil"/>
              <w:right w:val="nil"/>
            </w:tcBorders>
            <w:shd w:val="clear" w:color="auto" w:fill="FFFFFF"/>
          </w:tcPr>
          <w:p w:rsidR="00165774" w:rsidRPr="00706589" w:rsidRDefault="00647C2A" w:rsidP="00564A38">
            <w:pPr>
              <w:shd w:val="clear" w:color="auto" w:fill="FFFFFF"/>
              <w:jc w:val="center"/>
              <w:rPr>
                <w:sz w:val="24"/>
                <w:szCs w:val="24"/>
              </w:rPr>
            </w:pPr>
            <w:r w:rsidRPr="00706589">
              <w:rPr>
                <w:rFonts w:eastAsia="Times New Roman"/>
                <w:color w:val="000000"/>
                <w:sz w:val="24"/>
                <w:szCs w:val="24"/>
              </w:rPr>
              <w:t>Соль и вино — основа государства</w:t>
            </w:r>
          </w:p>
        </w:tc>
      </w:tr>
      <w:tr w:rsidR="00165774" w:rsidRPr="00706589">
        <w:trPr>
          <w:trHeight w:hRule="exact" w:val="336"/>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Самыми  первыми  монополиями  были</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2"/>
              <w:rPr>
                <w:sz w:val="24"/>
                <w:szCs w:val="24"/>
              </w:rPr>
            </w:pPr>
            <w:r w:rsidRPr="00706589">
              <w:rPr>
                <w:rFonts w:eastAsia="Times New Roman"/>
                <w:color w:val="000000"/>
                <w:sz w:val="24"/>
                <w:szCs w:val="24"/>
              </w:rPr>
              <w:t>только в 1992 г., когда государство нако-</w:t>
            </w:r>
          </w:p>
        </w:tc>
      </w:tr>
      <w:tr w:rsidR="00165774" w:rsidRPr="00706589">
        <w:trPr>
          <w:trHeight w:hRule="exact" w:val="230"/>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монополии царей и императоров. Они</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91"/>
              <w:rPr>
                <w:sz w:val="24"/>
                <w:szCs w:val="24"/>
              </w:rPr>
            </w:pPr>
            <w:r w:rsidRPr="00706589">
              <w:rPr>
                <w:rFonts w:eastAsia="Times New Roman"/>
                <w:color w:val="000000"/>
                <w:sz w:val="24"/>
                <w:szCs w:val="24"/>
              </w:rPr>
              <w:t>нец отказалось от преследования граж-</w:t>
            </w:r>
          </w:p>
        </w:tc>
      </w:tr>
      <w:tr w:rsidR="00165774" w:rsidRPr="00706589">
        <w:trPr>
          <w:trHeight w:hRule="exact" w:val="21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вошли в историю под названием «госу-</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2"/>
              <w:rPr>
                <w:sz w:val="24"/>
                <w:szCs w:val="24"/>
              </w:rPr>
            </w:pPr>
            <w:r w:rsidRPr="00706589">
              <w:rPr>
                <w:rFonts w:eastAsia="Times New Roman"/>
                <w:color w:val="000000"/>
                <w:sz w:val="24"/>
                <w:szCs w:val="24"/>
              </w:rPr>
              <w:t>дан за изготовление спиртных напитков.</w:t>
            </w:r>
          </w:p>
        </w:tc>
      </w:tr>
      <w:tr w:rsidR="00165774" w:rsidRPr="00706589">
        <w:trPr>
          <w:trHeight w:hRule="exact" w:val="230"/>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дарственные монополии» и точно отвеча-</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490"/>
              <w:rPr>
                <w:sz w:val="24"/>
                <w:szCs w:val="24"/>
              </w:rPr>
            </w:pPr>
            <w:r w:rsidRPr="00706589">
              <w:rPr>
                <w:rFonts w:eastAsia="Times New Roman"/>
                <w:color w:val="000000"/>
                <w:sz w:val="24"/>
                <w:szCs w:val="24"/>
              </w:rPr>
              <w:t>В такой живучести государственных</w:t>
            </w:r>
          </w:p>
        </w:tc>
      </w:tr>
      <w:tr w:rsidR="00165774" w:rsidRPr="00706589">
        <w:trPr>
          <w:trHeight w:hRule="exact" w:val="22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ли смыслу этих слов. Государство про-</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91"/>
              <w:rPr>
                <w:sz w:val="24"/>
                <w:szCs w:val="24"/>
              </w:rPr>
            </w:pPr>
            <w:r w:rsidRPr="00706589">
              <w:rPr>
                <w:rFonts w:eastAsia="Times New Roman"/>
                <w:color w:val="000000"/>
                <w:sz w:val="24"/>
                <w:szCs w:val="24"/>
              </w:rPr>
              <w:t>монополий  нет ничего удивительного.</w:t>
            </w:r>
          </w:p>
        </w:tc>
      </w:tr>
      <w:tr w:rsidR="00165774" w:rsidRPr="00706589">
        <w:trPr>
          <w:trHeight w:hRule="exact" w:val="21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возглашалось единственным правомоч-</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6"/>
              <w:rPr>
                <w:sz w:val="24"/>
                <w:szCs w:val="24"/>
              </w:rPr>
            </w:pPr>
            <w:r w:rsidRPr="00706589">
              <w:rPr>
                <w:rFonts w:eastAsia="Times New Roman"/>
                <w:color w:val="000000"/>
                <w:sz w:val="24"/>
                <w:szCs w:val="24"/>
              </w:rPr>
              <w:t>Они служили одним из главных источни-</w:t>
            </w:r>
          </w:p>
        </w:tc>
      </w:tr>
      <w:tr w:rsidR="00165774" w:rsidRPr="00706589">
        <w:trPr>
          <w:trHeight w:hRule="exact" w:val="21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ным продавцом какого-то товара, обычно</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91"/>
              <w:rPr>
                <w:sz w:val="24"/>
                <w:szCs w:val="24"/>
              </w:rPr>
            </w:pPr>
            <w:r w:rsidRPr="00706589">
              <w:rPr>
                <w:rFonts w:eastAsia="Times New Roman"/>
                <w:color w:val="000000"/>
                <w:sz w:val="24"/>
                <w:szCs w:val="24"/>
              </w:rPr>
              <w:t>ков доходов государства, которое прода-</w:t>
            </w:r>
          </w:p>
        </w:tc>
      </w:tr>
      <w:tr w:rsidR="00165774" w:rsidRPr="00706589">
        <w:trPr>
          <w:trHeight w:hRule="exact" w:val="22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товара широкого потребления: табака,</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6"/>
              <w:rPr>
                <w:sz w:val="24"/>
                <w:szCs w:val="24"/>
              </w:rPr>
            </w:pPr>
            <w:r w:rsidRPr="00706589">
              <w:rPr>
                <w:rFonts w:eastAsia="Times New Roman"/>
                <w:color w:val="000000"/>
                <w:sz w:val="24"/>
                <w:szCs w:val="24"/>
              </w:rPr>
              <w:t>вало «монопольные» товары по резко за-</w:t>
            </w:r>
          </w:p>
        </w:tc>
      </w:tr>
      <w:tr w:rsidR="00165774" w:rsidRPr="00706589">
        <w:trPr>
          <w:trHeight w:hRule="exact" w:val="240"/>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вина, соли и спичек. Государственные</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6"/>
              <w:rPr>
                <w:sz w:val="24"/>
                <w:szCs w:val="24"/>
              </w:rPr>
            </w:pPr>
            <w:r w:rsidRPr="00706589">
              <w:rPr>
                <w:rFonts w:eastAsia="Times New Roman"/>
                <w:color w:val="000000"/>
                <w:sz w:val="24"/>
                <w:szCs w:val="24"/>
              </w:rPr>
              <w:t>вышенным ценам. Например, издержки</w:t>
            </w:r>
          </w:p>
        </w:tc>
      </w:tr>
      <w:tr w:rsidR="00165774" w:rsidRPr="00706589">
        <w:trPr>
          <w:trHeight w:hRule="exact" w:val="21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монополии как таковые родились лишь</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6"/>
              <w:rPr>
                <w:sz w:val="24"/>
                <w:szCs w:val="24"/>
              </w:rPr>
            </w:pPr>
            <w:r w:rsidRPr="00706589">
              <w:rPr>
                <w:rFonts w:eastAsia="Times New Roman"/>
                <w:color w:val="000000"/>
                <w:sz w:val="24"/>
                <w:szCs w:val="24"/>
              </w:rPr>
              <w:t>на производство водки в дореволюцион-</w:t>
            </w:r>
          </w:p>
        </w:tc>
      </w:tr>
      <w:tr w:rsidR="00165774" w:rsidRPr="00706589">
        <w:trPr>
          <w:trHeight w:hRule="exact" w:val="22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 xml:space="preserve">в </w:t>
            </w:r>
            <w:r w:rsidRPr="00706589">
              <w:rPr>
                <w:rFonts w:eastAsia="Times New Roman"/>
                <w:color w:val="000000"/>
                <w:sz w:val="24"/>
                <w:szCs w:val="24"/>
                <w:lang w:val="en-US"/>
              </w:rPr>
              <w:t>XVII</w:t>
            </w:r>
            <w:r w:rsidRPr="00706589">
              <w:rPr>
                <w:rFonts w:eastAsia="Times New Roman"/>
                <w:color w:val="000000"/>
                <w:sz w:val="24"/>
                <w:szCs w:val="24"/>
              </w:rPr>
              <w:t xml:space="preserve"> в. Однако историки считают, что</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6"/>
              <w:rPr>
                <w:sz w:val="24"/>
                <w:szCs w:val="24"/>
              </w:rPr>
            </w:pPr>
            <w:r w:rsidRPr="00706589">
              <w:rPr>
                <w:rFonts w:eastAsia="Times New Roman"/>
                <w:color w:val="000000"/>
                <w:sz w:val="24"/>
                <w:szCs w:val="24"/>
              </w:rPr>
              <w:t>ной России составляли около 200 млн р.</w:t>
            </w:r>
          </w:p>
        </w:tc>
      </w:tr>
      <w:tr w:rsidR="00165774" w:rsidRPr="00706589">
        <w:trPr>
          <w:trHeight w:hRule="exact" w:val="21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корни их более древние, и выводят такие</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6"/>
              <w:rPr>
                <w:sz w:val="24"/>
                <w:szCs w:val="24"/>
              </w:rPr>
            </w:pPr>
            <w:r w:rsidRPr="00706589">
              <w:rPr>
                <w:rFonts w:eastAsia="Times New Roman"/>
                <w:color w:val="000000"/>
                <w:sz w:val="24"/>
                <w:szCs w:val="24"/>
              </w:rPr>
              <w:t>в год, а население уплачивало за нее</w:t>
            </w:r>
          </w:p>
        </w:tc>
      </w:tr>
      <w:tr w:rsidR="00165774" w:rsidRPr="00706589">
        <w:trPr>
          <w:trHeight w:hRule="exact" w:val="21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монополии  из регалий средневековых</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6"/>
              <w:rPr>
                <w:sz w:val="24"/>
                <w:szCs w:val="24"/>
              </w:rPr>
            </w:pPr>
            <w:r w:rsidRPr="00706589">
              <w:rPr>
                <w:color w:val="000000"/>
                <w:sz w:val="24"/>
                <w:szCs w:val="24"/>
              </w:rPr>
              <w:t xml:space="preserve">900 </w:t>
            </w:r>
            <w:r w:rsidRPr="00706589">
              <w:rPr>
                <w:rFonts w:eastAsia="Times New Roman"/>
                <w:color w:val="000000"/>
                <w:sz w:val="24"/>
                <w:szCs w:val="24"/>
              </w:rPr>
              <w:t>млн р. Разница в размере 700 млн р.</w:t>
            </w:r>
          </w:p>
        </w:tc>
      </w:tr>
      <w:tr w:rsidR="00165774" w:rsidRPr="00706589">
        <w:trPr>
          <w:trHeight w:hRule="exact" w:val="240"/>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феодалов, которые обладали исключи-</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2"/>
              <w:rPr>
                <w:sz w:val="24"/>
                <w:szCs w:val="24"/>
              </w:rPr>
            </w:pPr>
            <w:r w:rsidRPr="00706589">
              <w:rPr>
                <w:rFonts w:eastAsia="Times New Roman"/>
                <w:color w:val="000000"/>
                <w:sz w:val="24"/>
                <w:szCs w:val="24"/>
              </w:rPr>
              <w:t>составляла монопольную прибыль царс-</w:t>
            </w:r>
          </w:p>
        </w:tc>
      </w:tr>
      <w:tr w:rsidR="00165774" w:rsidRPr="00706589">
        <w:trPr>
          <w:trHeight w:hRule="exact" w:val="22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тельными правами («дарованными Бо-</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6"/>
              <w:rPr>
                <w:sz w:val="24"/>
                <w:szCs w:val="24"/>
              </w:rPr>
            </w:pPr>
            <w:r w:rsidRPr="00706589">
              <w:rPr>
                <w:rFonts w:eastAsia="Times New Roman"/>
                <w:color w:val="000000"/>
                <w:sz w:val="24"/>
                <w:szCs w:val="24"/>
              </w:rPr>
              <w:t>кого правительства, покрывая до 30%</w:t>
            </w:r>
          </w:p>
        </w:tc>
      </w:tr>
      <w:tr w:rsidR="00165774" w:rsidRPr="00706589">
        <w:trPr>
          <w:trHeight w:hRule="exact" w:val="21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гом») на эксплуатацию вод, земных недр</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6"/>
              <w:rPr>
                <w:sz w:val="24"/>
                <w:szCs w:val="24"/>
              </w:rPr>
            </w:pPr>
            <w:r w:rsidRPr="00706589">
              <w:rPr>
                <w:rFonts w:eastAsia="Times New Roman"/>
                <w:color w:val="000000"/>
                <w:sz w:val="24"/>
                <w:szCs w:val="24"/>
              </w:rPr>
              <w:t>всех его расходов.</w:t>
            </w:r>
          </w:p>
        </w:tc>
      </w:tr>
      <w:tr w:rsidR="00165774" w:rsidRPr="00706589">
        <w:trPr>
          <w:trHeight w:hRule="exact" w:val="22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и лесов. Отсюда естественно рождалась</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485"/>
              <w:rPr>
                <w:sz w:val="24"/>
                <w:szCs w:val="24"/>
              </w:rPr>
            </w:pPr>
            <w:r w:rsidRPr="00706589">
              <w:rPr>
                <w:rFonts w:eastAsia="Times New Roman"/>
                <w:color w:val="000000"/>
                <w:sz w:val="24"/>
                <w:szCs w:val="24"/>
              </w:rPr>
              <w:t>Известна история о том, что, когда</w:t>
            </w:r>
          </w:p>
        </w:tc>
      </w:tr>
      <w:tr w:rsidR="00165774" w:rsidRPr="00706589">
        <w:trPr>
          <w:trHeight w:hRule="exact" w:val="21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монополия на добычу, скажем, соли, от</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77"/>
              <w:rPr>
                <w:sz w:val="24"/>
                <w:szCs w:val="24"/>
              </w:rPr>
            </w:pPr>
            <w:r w:rsidRPr="00706589">
              <w:rPr>
                <w:rFonts w:eastAsia="Times New Roman"/>
                <w:color w:val="000000"/>
                <w:sz w:val="24"/>
                <w:szCs w:val="24"/>
              </w:rPr>
              <w:t>знаменитый реформатор отечественной</w:t>
            </w:r>
          </w:p>
        </w:tc>
      </w:tr>
      <w:tr w:rsidR="00165774" w:rsidRPr="00706589">
        <w:trPr>
          <w:trHeight w:hRule="exact" w:val="22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которой уже один шаг до соляной моно-</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77"/>
              <w:rPr>
                <w:sz w:val="24"/>
                <w:szCs w:val="24"/>
              </w:rPr>
            </w:pPr>
            <w:r w:rsidRPr="00706589">
              <w:rPr>
                <w:rFonts w:eastAsia="Times New Roman"/>
                <w:color w:val="000000"/>
                <w:sz w:val="24"/>
                <w:szCs w:val="24"/>
              </w:rPr>
              <w:t>экономики граф Сергей Витте обнаружил</w:t>
            </w:r>
          </w:p>
        </w:tc>
      </w:tr>
      <w:tr w:rsidR="00165774" w:rsidRPr="00706589">
        <w:trPr>
          <w:trHeight w:hRule="exact" w:val="230"/>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полии — исключительного права «госуда-</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2"/>
              <w:rPr>
                <w:sz w:val="24"/>
                <w:szCs w:val="24"/>
              </w:rPr>
            </w:pPr>
            <w:r w:rsidRPr="00706589">
              <w:rPr>
                <w:rFonts w:eastAsia="Times New Roman"/>
                <w:color w:val="000000"/>
                <w:sz w:val="24"/>
                <w:szCs w:val="24"/>
              </w:rPr>
              <w:t>большую  нехватку средств  в  бюджете</w:t>
            </w:r>
          </w:p>
        </w:tc>
      </w:tr>
      <w:tr w:rsidR="00165774" w:rsidRPr="00706589">
        <w:trPr>
          <w:trHeight w:hRule="exact" w:val="22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ревых людей» на торговлю солью.</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2"/>
              <w:rPr>
                <w:sz w:val="24"/>
                <w:szCs w:val="24"/>
              </w:rPr>
            </w:pPr>
            <w:r w:rsidRPr="00706589">
              <w:rPr>
                <w:rFonts w:eastAsia="Times New Roman"/>
                <w:color w:val="000000"/>
                <w:sz w:val="24"/>
                <w:szCs w:val="24"/>
              </w:rPr>
              <w:t>Российской империи, он быстро органи-</w:t>
            </w:r>
          </w:p>
        </w:tc>
      </w:tr>
      <w:tr w:rsidR="00165774" w:rsidRPr="00706589">
        <w:trPr>
          <w:trHeight w:hRule="exact" w:val="22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ind w:left="298"/>
              <w:rPr>
                <w:sz w:val="24"/>
                <w:szCs w:val="24"/>
              </w:rPr>
            </w:pPr>
            <w:r w:rsidRPr="00706589">
              <w:rPr>
                <w:rFonts w:eastAsia="Times New Roman"/>
                <w:color w:val="000000"/>
                <w:sz w:val="24"/>
                <w:szCs w:val="24"/>
              </w:rPr>
              <w:t>В России, например, соляная моно-</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72"/>
              <w:rPr>
                <w:sz w:val="24"/>
                <w:szCs w:val="24"/>
              </w:rPr>
            </w:pPr>
            <w:r w:rsidRPr="00706589">
              <w:rPr>
                <w:rFonts w:eastAsia="Times New Roman"/>
                <w:color w:val="000000"/>
                <w:sz w:val="24"/>
                <w:szCs w:val="24"/>
              </w:rPr>
              <w:t>зовал строительство полутора сотен вин-</w:t>
            </w:r>
          </w:p>
        </w:tc>
      </w:tr>
      <w:tr w:rsidR="00165774" w:rsidRPr="00706589">
        <w:trPr>
          <w:trHeight w:hRule="exact" w:val="21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полия была установлена указом Петра 1</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2"/>
              <w:rPr>
                <w:sz w:val="24"/>
                <w:szCs w:val="24"/>
              </w:rPr>
            </w:pPr>
            <w:r w:rsidRPr="00706589">
              <w:rPr>
                <w:rFonts w:eastAsia="Times New Roman"/>
                <w:color w:val="000000"/>
                <w:sz w:val="24"/>
                <w:szCs w:val="24"/>
              </w:rPr>
              <w:t>ных заводов и подчинил их... Министер-</w:t>
            </w:r>
          </w:p>
        </w:tc>
      </w:tr>
      <w:tr w:rsidR="00165774" w:rsidRPr="00706589">
        <w:trPr>
          <w:trHeight w:hRule="exact" w:val="22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в 1705 г. и просуществовала почти непре-</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72"/>
              <w:rPr>
                <w:sz w:val="24"/>
                <w:szCs w:val="24"/>
              </w:rPr>
            </w:pPr>
            <w:r w:rsidRPr="00706589">
              <w:rPr>
                <w:rFonts w:eastAsia="Times New Roman"/>
                <w:color w:val="000000"/>
                <w:sz w:val="24"/>
                <w:szCs w:val="24"/>
              </w:rPr>
              <w:t>ству финансов, благодаря чему винные</w:t>
            </w:r>
          </w:p>
        </w:tc>
      </w:tr>
      <w:tr w:rsidR="00165774" w:rsidRPr="00706589">
        <w:trPr>
          <w:trHeight w:hRule="exact" w:val="22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рывно до 1862 г. — более полутора веков.</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62"/>
              <w:rPr>
                <w:sz w:val="24"/>
                <w:szCs w:val="24"/>
              </w:rPr>
            </w:pPr>
            <w:r w:rsidRPr="00706589">
              <w:rPr>
                <w:rFonts w:eastAsia="Times New Roman"/>
                <w:color w:val="000000"/>
                <w:sz w:val="24"/>
                <w:szCs w:val="24"/>
              </w:rPr>
              <w:t>доходы попадали прямо в казну. Столь</w:t>
            </w:r>
          </w:p>
        </w:tc>
      </w:tr>
      <w:tr w:rsidR="00165774" w:rsidRPr="00706589">
        <w:trPr>
          <w:trHeight w:hRule="exact" w:val="22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Еще дольше продержалась в России вин-</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67"/>
              <w:rPr>
                <w:sz w:val="24"/>
                <w:szCs w:val="24"/>
              </w:rPr>
            </w:pPr>
            <w:r w:rsidRPr="00706589">
              <w:rPr>
                <w:rFonts w:eastAsia="Times New Roman"/>
                <w:color w:val="000000"/>
                <w:sz w:val="24"/>
                <w:szCs w:val="24"/>
              </w:rPr>
              <w:t>же большую роль винно-водочная моно-</w:t>
            </w:r>
          </w:p>
        </w:tc>
      </w:tr>
      <w:tr w:rsidR="00165774" w:rsidRPr="00706589">
        <w:trPr>
          <w:trHeight w:hRule="exact" w:val="22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 xml:space="preserve">ная монополия, возникшая в </w:t>
            </w:r>
            <w:r w:rsidRPr="00706589">
              <w:rPr>
                <w:rFonts w:eastAsia="Times New Roman"/>
                <w:color w:val="000000"/>
                <w:sz w:val="24"/>
                <w:szCs w:val="24"/>
                <w:lang w:val="en-US"/>
              </w:rPr>
              <w:t>XVII</w:t>
            </w:r>
            <w:r w:rsidRPr="00706589">
              <w:rPr>
                <w:rFonts w:eastAsia="Times New Roman"/>
                <w:color w:val="000000"/>
                <w:sz w:val="24"/>
                <w:szCs w:val="24"/>
              </w:rPr>
              <w:t xml:space="preserve"> в. (с тех</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82"/>
              <w:rPr>
                <w:sz w:val="24"/>
                <w:szCs w:val="24"/>
              </w:rPr>
            </w:pPr>
            <w:r w:rsidRPr="00706589">
              <w:rPr>
                <w:rFonts w:eastAsia="Times New Roman"/>
                <w:color w:val="000000"/>
                <w:sz w:val="24"/>
                <w:szCs w:val="24"/>
              </w:rPr>
              <w:t>полия играла и на протяжении 7 десяти-</w:t>
            </w:r>
          </w:p>
        </w:tc>
      </w:tr>
      <w:tr w:rsidR="00165774" w:rsidRPr="00706589">
        <w:trPr>
          <w:trHeight w:hRule="exact" w:val="21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пор и живет в русском языке слово «мо-</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67"/>
              <w:rPr>
                <w:sz w:val="24"/>
                <w:szCs w:val="24"/>
              </w:rPr>
            </w:pPr>
            <w:r w:rsidRPr="00706589">
              <w:rPr>
                <w:rFonts w:eastAsia="Times New Roman"/>
                <w:color w:val="000000"/>
                <w:sz w:val="24"/>
                <w:szCs w:val="24"/>
              </w:rPr>
              <w:t>летий коммунистического строительства</w:t>
            </w:r>
          </w:p>
        </w:tc>
      </w:tr>
      <w:tr w:rsidR="00165774" w:rsidRPr="00706589">
        <w:trPr>
          <w:trHeight w:hRule="exact" w:val="202"/>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нополька»,  обозначающее «винный  ка-</w:t>
            </w:r>
          </w:p>
        </w:tc>
        <w:tc>
          <w:tcPr>
            <w:tcW w:w="4080" w:type="dxa"/>
            <w:tcBorders>
              <w:top w:val="nil"/>
              <w:left w:val="single" w:sz="6" w:space="0" w:color="auto"/>
              <w:bottom w:val="nil"/>
              <w:right w:val="nil"/>
            </w:tcBorders>
            <w:shd w:val="clear" w:color="auto" w:fill="FFFFFF"/>
          </w:tcPr>
          <w:p w:rsidR="00165774" w:rsidRPr="00706589" w:rsidRDefault="00647C2A" w:rsidP="00564A38">
            <w:pPr>
              <w:shd w:val="clear" w:color="auto" w:fill="FFFFFF"/>
              <w:ind w:left="77"/>
              <w:rPr>
                <w:sz w:val="24"/>
                <w:szCs w:val="24"/>
              </w:rPr>
            </w:pPr>
            <w:r w:rsidRPr="00706589">
              <w:rPr>
                <w:rFonts w:eastAsia="Times New Roman"/>
                <w:color w:val="000000"/>
                <w:sz w:val="24"/>
                <w:szCs w:val="24"/>
              </w:rPr>
              <w:t>в СССР.</w:t>
            </w:r>
          </w:p>
        </w:tc>
      </w:tr>
      <w:tr w:rsidR="00165774" w:rsidRPr="00706589">
        <w:trPr>
          <w:trHeight w:hRule="exact" w:val="221"/>
        </w:trPr>
        <w:tc>
          <w:tcPr>
            <w:tcW w:w="4022" w:type="dxa"/>
            <w:tcBorders>
              <w:top w:val="nil"/>
              <w:left w:val="nil"/>
              <w:bottom w:val="nil"/>
              <w:right w:val="single" w:sz="6" w:space="0" w:color="auto"/>
            </w:tcBorders>
            <w:shd w:val="clear" w:color="auto" w:fill="FFFFFF"/>
          </w:tcPr>
          <w:p w:rsidR="00165774" w:rsidRPr="00706589" w:rsidRDefault="00647C2A" w:rsidP="00564A38">
            <w:pPr>
              <w:shd w:val="clear" w:color="auto" w:fill="FFFFFF"/>
              <w:rPr>
                <w:sz w:val="24"/>
                <w:szCs w:val="24"/>
              </w:rPr>
            </w:pPr>
            <w:r w:rsidRPr="00706589">
              <w:rPr>
                <w:rFonts w:eastAsia="Times New Roman"/>
                <w:color w:val="000000"/>
                <w:sz w:val="24"/>
                <w:szCs w:val="24"/>
              </w:rPr>
              <w:t>бак»). Она была отменена фактически</w:t>
            </w:r>
          </w:p>
        </w:tc>
        <w:tc>
          <w:tcPr>
            <w:tcW w:w="4080" w:type="dxa"/>
            <w:tcBorders>
              <w:top w:val="nil"/>
              <w:left w:val="single" w:sz="6" w:space="0" w:color="auto"/>
              <w:bottom w:val="nil"/>
              <w:right w:val="nil"/>
            </w:tcBorders>
            <w:shd w:val="clear" w:color="auto" w:fill="FFFFFF"/>
          </w:tcPr>
          <w:p w:rsidR="00165774" w:rsidRPr="00706589" w:rsidRDefault="00165774" w:rsidP="00564A38">
            <w:pPr>
              <w:shd w:val="clear" w:color="auto" w:fill="FFFFFF"/>
              <w:rPr>
                <w:sz w:val="24"/>
                <w:szCs w:val="24"/>
              </w:rPr>
            </w:pPr>
          </w:p>
        </w:tc>
      </w:tr>
    </w:tbl>
    <w:p w:rsidR="00564A38" w:rsidRPr="00706589" w:rsidRDefault="00564A38" w:rsidP="00564A38">
      <w:pPr>
        <w:shd w:val="clear" w:color="auto" w:fill="FFFFFF"/>
        <w:ind w:left="34" w:right="34" w:firstLine="403"/>
        <w:jc w:val="both"/>
        <w:rPr>
          <w:rFonts w:eastAsia="Times New Roman"/>
          <w:color w:val="000000"/>
          <w:sz w:val="24"/>
          <w:szCs w:val="24"/>
        </w:rPr>
      </w:pPr>
    </w:p>
    <w:sectPr w:rsidR="00564A38" w:rsidRPr="00706589" w:rsidSect="00CF0345">
      <w:pgSz w:w="11909" w:h="16834"/>
      <w:pgMar w:top="567" w:right="567" w:bottom="567" w:left="567"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4A6" w:rsidRDefault="00F274A6" w:rsidP="00A81A1B">
      <w:r>
        <w:separator/>
      </w:r>
    </w:p>
  </w:endnote>
  <w:endnote w:type="continuationSeparator" w:id="1">
    <w:p w:rsidR="00F274A6" w:rsidRDefault="00F274A6" w:rsidP="00A81A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57532"/>
      <w:docPartObj>
        <w:docPartGallery w:val="Page Numbers (Bottom of Page)"/>
        <w:docPartUnique/>
      </w:docPartObj>
    </w:sdtPr>
    <w:sdtContent>
      <w:p w:rsidR="00B23CE8" w:rsidRDefault="00B23CE8">
        <w:pPr>
          <w:pStyle w:val="a5"/>
          <w:jc w:val="center"/>
        </w:pPr>
        <w:fldSimple w:instr=" PAGE   \* MERGEFORMAT ">
          <w:r w:rsidR="005840AF">
            <w:rPr>
              <w:noProof/>
            </w:rPr>
            <w:t>8</w:t>
          </w:r>
        </w:fldSimple>
      </w:p>
    </w:sdtContent>
  </w:sdt>
  <w:p w:rsidR="00B23CE8" w:rsidRDefault="00B23CE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4A6" w:rsidRDefault="00F274A6" w:rsidP="00A81A1B">
      <w:r>
        <w:separator/>
      </w:r>
    </w:p>
  </w:footnote>
  <w:footnote w:type="continuationSeparator" w:id="1">
    <w:p w:rsidR="00F274A6" w:rsidRDefault="00F274A6" w:rsidP="00A81A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2AE6708"/>
    <w:lvl w:ilvl="0">
      <w:numFmt w:val="bullet"/>
      <w:lvlText w:val="*"/>
      <w:lvlJc w:val="left"/>
    </w:lvl>
  </w:abstractNum>
  <w:abstractNum w:abstractNumId="1">
    <w:nsid w:val="19BA291F"/>
    <w:multiLevelType w:val="singleLevel"/>
    <w:tmpl w:val="BFEC349C"/>
    <w:lvl w:ilvl="0">
      <w:start w:val="1"/>
      <w:numFmt w:val="decimal"/>
      <w:lvlText w:val="%1)"/>
      <w:legacy w:legacy="1" w:legacySpace="0" w:legacyIndent="336"/>
      <w:lvlJc w:val="left"/>
      <w:rPr>
        <w:rFonts w:ascii="Times New Roman" w:hAnsi="Times New Roman" w:cs="Times New Roman" w:hint="default"/>
      </w:rPr>
    </w:lvl>
  </w:abstractNum>
  <w:abstractNum w:abstractNumId="2">
    <w:nsid w:val="24DF40F6"/>
    <w:multiLevelType w:val="singleLevel"/>
    <w:tmpl w:val="DFA41268"/>
    <w:lvl w:ilvl="0">
      <w:start w:val="2"/>
      <w:numFmt w:val="decimal"/>
      <w:lvlText w:val="%1)"/>
      <w:legacy w:legacy="1" w:legacySpace="0" w:legacyIndent="331"/>
      <w:lvlJc w:val="left"/>
      <w:rPr>
        <w:rFonts w:ascii="Times New Roman" w:hAnsi="Times New Roman" w:cs="Times New Roman" w:hint="default"/>
      </w:rPr>
    </w:lvl>
  </w:abstractNum>
  <w:abstractNum w:abstractNumId="3">
    <w:nsid w:val="436D67A8"/>
    <w:multiLevelType w:val="singleLevel"/>
    <w:tmpl w:val="BFEC349C"/>
    <w:lvl w:ilvl="0">
      <w:start w:val="1"/>
      <w:numFmt w:val="decimal"/>
      <w:lvlText w:val="%1)"/>
      <w:legacy w:legacy="1" w:legacySpace="0" w:legacyIndent="336"/>
      <w:lvlJc w:val="left"/>
      <w:rPr>
        <w:rFonts w:ascii="Times New Roman" w:hAnsi="Times New Roman" w:cs="Times New Roman" w:hint="default"/>
      </w:rPr>
    </w:lvl>
  </w:abstractNum>
  <w:abstractNum w:abstractNumId="4">
    <w:nsid w:val="5C2B204B"/>
    <w:multiLevelType w:val="singleLevel"/>
    <w:tmpl w:val="BFEC349C"/>
    <w:lvl w:ilvl="0">
      <w:start w:val="1"/>
      <w:numFmt w:val="decimal"/>
      <w:lvlText w:val="%1)"/>
      <w:legacy w:legacy="1" w:legacySpace="0" w:legacyIndent="336"/>
      <w:lvlJc w:val="left"/>
      <w:rPr>
        <w:rFonts w:ascii="Times New Roman" w:hAnsi="Times New Roman" w:cs="Times New Roman" w:hint="default"/>
      </w:rPr>
    </w:lvl>
  </w:abstractNum>
  <w:abstractNum w:abstractNumId="5">
    <w:nsid w:val="6192754D"/>
    <w:multiLevelType w:val="singleLevel"/>
    <w:tmpl w:val="93EC47DE"/>
    <w:lvl w:ilvl="0">
      <w:start w:val="1"/>
      <w:numFmt w:val="decimal"/>
      <w:lvlText w:val="%1)"/>
      <w:legacy w:legacy="1" w:legacySpace="0" w:legacyIndent="341"/>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3">
    <w:abstractNumId w:val="1"/>
  </w:num>
  <w:num w:numId="4">
    <w:abstractNumId w:val="4"/>
  </w:num>
  <w:num w:numId="5">
    <w:abstractNumId w:val="5"/>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3627C"/>
    <w:rsid w:val="00165774"/>
    <w:rsid w:val="001A0627"/>
    <w:rsid w:val="00212927"/>
    <w:rsid w:val="00234EF5"/>
    <w:rsid w:val="003A76BF"/>
    <w:rsid w:val="003D6F08"/>
    <w:rsid w:val="0042384F"/>
    <w:rsid w:val="0053627C"/>
    <w:rsid w:val="00564A38"/>
    <w:rsid w:val="005840AF"/>
    <w:rsid w:val="00647C2A"/>
    <w:rsid w:val="00706589"/>
    <w:rsid w:val="00720FC4"/>
    <w:rsid w:val="00786078"/>
    <w:rsid w:val="00792B8D"/>
    <w:rsid w:val="0086769D"/>
    <w:rsid w:val="00905A86"/>
    <w:rsid w:val="009F1CE8"/>
    <w:rsid w:val="00A81A1B"/>
    <w:rsid w:val="00B23CE8"/>
    <w:rsid w:val="00CD7CC5"/>
    <w:rsid w:val="00CF0345"/>
    <w:rsid w:val="00F274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774"/>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81A1B"/>
    <w:pPr>
      <w:tabs>
        <w:tab w:val="center" w:pos="4677"/>
        <w:tab w:val="right" w:pos="9355"/>
      </w:tabs>
    </w:pPr>
  </w:style>
  <w:style w:type="character" w:customStyle="1" w:styleId="a4">
    <w:name w:val="Верхний колонтитул Знак"/>
    <w:basedOn w:val="a0"/>
    <w:link w:val="a3"/>
    <w:uiPriority w:val="99"/>
    <w:semiHidden/>
    <w:rsid w:val="00A81A1B"/>
    <w:rPr>
      <w:rFonts w:ascii="Times New Roman" w:hAnsi="Times New Roman" w:cs="Times New Roman"/>
      <w:sz w:val="20"/>
      <w:szCs w:val="20"/>
    </w:rPr>
  </w:style>
  <w:style w:type="paragraph" w:styleId="a5">
    <w:name w:val="footer"/>
    <w:basedOn w:val="a"/>
    <w:link w:val="a6"/>
    <w:uiPriority w:val="99"/>
    <w:unhideWhenUsed/>
    <w:rsid w:val="00A81A1B"/>
    <w:pPr>
      <w:tabs>
        <w:tab w:val="center" w:pos="4677"/>
        <w:tab w:val="right" w:pos="9355"/>
      </w:tabs>
    </w:pPr>
  </w:style>
  <w:style w:type="character" w:customStyle="1" w:styleId="a6">
    <w:name w:val="Нижний колонтитул Знак"/>
    <w:basedOn w:val="a0"/>
    <w:link w:val="a5"/>
    <w:uiPriority w:val="99"/>
    <w:rsid w:val="00A81A1B"/>
    <w:rPr>
      <w:rFonts w:ascii="Times New Roman" w:hAnsi="Times New Roman" w:cs="Times New Roman"/>
      <w:sz w:val="20"/>
      <w:szCs w:val="20"/>
    </w:rPr>
  </w:style>
  <w:style w:type="paragraph" w:styleId="a7">
    <w:name w:val="Balloon Text"/>
    <w:basedOn w:val="a"/>
    <w:link w:val="a8"/>
    <w:uiPriority w:val="99"/>
    <w:semiHidden/>
    <w:unhideWhenUsed/>
    <w:rsid w:val="00A81A1B"/>
    <w:rPr>
      <w:rFonts w:ascii="Tahoma" w:hAnsi="Tahoma" w:cs="Tahoma"/>
      <w:sz w:val="16"/>
      <w:szCs w:val="16"/>
    </w:rPr>
  </w:style>
  <w:style w:type="character" w:customStyle="1" w:styleId="a8">
    <w:name w:val="Текст выноски Знак"/>
    <w:basedOn w:val="a0"/>
    <w:link w:val="a7"/>
    <w:uiPriority w:val="99"/>
    <w:semiHidden/>
    <w:rsid w:val="00A81A1B"/>
    <w:rPr>
      <w:rFonts w:ascii="Tahoma" w:hAnsi="Tahoma" w:cs="Tahoma"/>
      <w:sz w:val="16"/>
      <w:szCs w:val="16"/>
    </w:rPr>
  </w:style>
  <w:style w:type="character" w:styleId="a9">
    <w:name w:val="Hyperlink"/>
    <w:basedOn w:val="a0"/>
    <w:uiPriority w:val="99"/>
    <w:semiHidden/>
    <w:unhideWhenUsed/>
    <w:rsid w:val="00564A38"/>
    <w:rPr>
      <w:color w:val="517482"/>
      <w:u w:val="single"/>
    </w:rPr>
  </w:style>
  <w:style w:type="paragraph" w:styleId="aa">
    <w:name w:val="Normal (Web)"/>
    <w:basedOn w:val="a"/>
    <w:uiPriority w:val="99"/>
    <w:semiHidden/>
    <w:unhideWhenUsed/>
    <w:rsid w:val="00564A38"/>
    <w:pPr>
      <w:widowControl/>
      <w:autoSpaceDE/>
      <w:autoSpaceDN/>
      <w:adjustRightInd/>
      <w:spacing w:after="360"/>
    </w:pPr>
    <w:rPr>
      <w:rFonts w:eastAsia="Times New Roman"/>
      <w:sz w:val="24"/>
      <w:szCs w:val="24"/>
    </w:rPr>
  </w:style>
  <w:style w:type="table" w:styleId="ab">
    <w:name w:val="Table Grid"/>
    <w:basedOn w:val="a1"/>
    <w:uiPriority w:val="59"/>
    <w:rsid w:val="00720F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Placeholder Text"/>
    <w:basedOn w:val="a0"/>
    <w:uiPriority w:val="99"/>
    <w:semiHidden/>
    <w:rsid w:val="009F1CE8"/>
    <w:rPr>
      <w:color w:val="808080"/>
    </w:rPr>
  </w:style>
</w:styles>
</file>

<file path=word/webSettings.xml><?xml version="1.0" encoding="utf-8"?>
<w:webSettings xmlns:r="http://schemas.openxmlformats.org/officeDocument/2006/relationships" xmlns:w="http://schemas.openxmlformats.org/wordprocessingml/2006/main">
  <w:divs>
    <w:div w:id="805006064">
      <w:bodyDiv w:val="1"/>
      <w:marLeft w:val="0"/>
      <w:marRight w:val="0"/>
      <w:marTop w:val="0"/>
      <w:marBottom w:val="0"/>
      <w:divBdr>
        <w:top w:val="none" w:sz="0" w:space="0" w:color="auto"/>
        <w:left w:val="none" w:sz="0" w:space="0" w:color="auto"/>
        <w:bottom w:val="none" w:sz="0" w:space="0" w:color="auto"/>
        <w:right w:val="none" w:sz="0" w:space="0" w:color="auto"/>
      </w:divBdr>
      <w:divsChild>
        <w:div w:id="1133987099">
          <w:marLeft w:val="0"/>
          <w:marRight w:val="0"/>
          <w:marTop w:val="0"/>
          <w:marBottom w:val="0"/>
          <w:divBdr>
            <w:top w:val="none" w:sz="0" w:space="0" w:color="auto"/>
            <w:left w:val="none" w:sz="0" w:space="0" w:color="auto"/>
            <w:bottom w:val="none" w:sz="0" w:space="0" w:color="auto"/>
            <w:right w:val="none" w:sz="0" w:space="0" w:color="auto"/>
          </w:divBdr>
          <w:divsChild>
            <w:div w:id="1347512486">
              <w:marLeft w:val="0"/>
              <w:marRight w:val="0"/>
              <w:marTop w:val="0"/>
              <w:marBottom w:val="0"/>
              <w:divBdr>
                <w:top w:val="none" w:sz="0" w:space="0" w:color="auto"/>
                <w:left w:val="none" w:sz="0" w:space="0" w:color="auto"/>
                <w:bottom w:val="none" w:sz="0" w:space="0" w:color="auto"/>
                <w:right w:val="none" w:sz="0" w:space="0" w:color="auto"/>
              </w:divBdr>
              <w:divsChild>
                <w:div w:id="256182158">
                  <w:marLeft w:val="0"/>
                  <w:marRight w:val="0"/>
                  <w:marTop w:val="0"/>
                  <w:marBottom w:val="0"/>
                  <w:divBdr>
                    <w:top w:val="none" w:sz="0" w:space="0" w:color="auto"/>
                    <w:left w:val="none" w:sz="0" w:space="0" w:color="auto"/>
                    <w:bottom w:val="none" w:sz="0" w:space="0" w:color="auto"/>
                    <w:right w:val="none" w:sz="0" w:space="0" w:color="auto"/>
                  </w:divBdr>
                  <w:divsChild>
                    <w:div w:id="394745325">
                      <w:marLeft w:val="0"/>
                      <w:marRight w:val="0"/>
                      <w:marTop w:val="0"/>
                      <w:marBottom w:val="0"/>
                      <w:divBdr>
                        <w:top w:val="none" w:sz="0" w:space="0" w:color="auto"/>
                        <w:left w:val="none" w:sz="0" w:space="0" w:color="auto"/>
                        <w:bottom w:val="none" w:sz="0" w:space="0" w:color="auto"/>
                        <w:right w:val="none" w:sz="0" w:space="0" w:color="auto"/>
                      </w:divBdr>
                      <w:divsChild>
                        <w:div w:id="556282013">
                          <w:marLeft w:val="0"/>
                          <w:marRight w:val="0"/>
                          <w:marTop w:val="0"/>
                          <w:marBottom w:val="225"/>
                          <w:divBdr>
                            <w:top w:val="none" w:sz="0" w:space="0" w:color="auto"/>
                            <w:left w:val="none" w:sz="0" w:space="0" w:color="auto"/>
                            <w:bottom w:val="none" w:sz="0" w:space="0" w:color="auto"/>
                            <w:right w:val="none" w:sz="0" w:space="0" w:color="auto"/>
                          </w:divBdr>
                          <w:divsChild>
                            <w:div w:id="2145346368">
                              <w:marLeft w:val="0"/>
                              <w:marRight w:val="0"/>
                              <w:marTop w:val="0"/>
                              <w:marBottom w:val="0"/>
                              <w:divBdr>
                                <w:top w:val="none" w:sz="0" w:space="0" w:color="auto"/>
                                <w:left w:val="none" w:sz="0" w:space="0" w:color="auto"/>
                                <w:bottom w:val="none" w:sz="0" w:space="0" w:color="auto"/>
                                <w:right w:val="none" w:sz="0" w:space="0" w:color="auto"/>
                              </w:divBdr>
                              <w:divsChild>
                                <w:div w:id="131525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9.pn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www.krugosvet.ru/enc/gumanitarnye_nauki/ekonomika_i_pravo/FIRMA.html" TargetMode="Externa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oleObject" Target="embeddings/oleObject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image" Target="media/image10.w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2.jpe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41CA3"/>
    <w:rsid w:val="00341CA3"/>
    <w:rsid w:val="00421B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41CA3"/>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13</Pages>
  <Words>5082</Words>
  <Characters>28974</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6</cp:revision>
  <cp:lastPrinted>2012-02-29T13:41:00Z</cp:lastPrinted>
  <dcterms:created xsi:type="dcterms:W3CDTF">2012-02-29T12:38:00Z</dcterms:created>
  <dcterms:modified xsi:type="dcterms:W3CDTF">2012-03-14T15:52:00Z</dcterms:modified>
</cp:coreProperties>
</file>